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spacing w:before="9"/>
        <w:ind w:left="0"/>
        <w:rPr>
          <w:rFonts w:ascii="Times New Roman"/>
          <w:sz w:val="28"/>
        </w:rPr>
      </w:pPr>
    </w:p>
    <w:p w:rsidR="00CA0EB2" w:rsidRDefault="0057544C">
      <w:pPr>
        <w:pStyle w:val="a3"/>
        <w:ind w:left="653" w:right="-15"/>
        <w:rPr>
          <w:rFonts w:ascii="Times New Roman"/>
          <w:sz w:val="20"/>
        </w:rPr>
      </w:pPr>
      <w:r>
        <w:rPr>
          <w:rFonts w:ascii="Times New Roman"/>
          <w:noProof/>
          <w:sz w:val="20"/>
        </w:rPr>
        <w:drawing>
          <wp:inline distT="0" distB="0" distL="0" distR="0">
            <wp:extent cx="5871189" cy="8615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71189" cy="861536"/>
                    </a:xfrm>
                    <a:prstGeom prst="rect">
                      <a:avLst/>
                    </a:prstGeom>
                  </pic:spPr>
                </pic:pic>
              </a:graphicData>
            </a:graphic>
          </wp:inline>
        </w:drawing>
      </w: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ind w:left="0"/>
        <w:rPr>
          <w:rFonts w:ascii="Times New Roman"/>
          <w:sz w:val="20"/>
        </w:rPr>
      </w:pPr>
    </w:p>
    <w:p w:rsidR="00CA0EB2" w:rsidRDefault="00CA0EB2">
      <w:pPr>
        <w:pStyle w:val="a3"/>
        <w:spacing w:before="2"/>
        <w:ind w:left="0"/>
        <w:rPr>
          <w:rFonts w:ascii="Times New Roman"/>
          <w:sz w:val="26"/>
        </w:rPr>
      </w:pPr>
    </w:p>
    <w:p w:rsidR="00CA0EB2" w:rsidRDefault="0057544C">
      <w:pPr>
        <w:pStyle w:val="a4"/>
        <w:tabs>
          <w:tab w:val="left" w:pos="2837"/>
        </w:tabs>
      </w:pPr>
      <w:r>
        <w:rPr>
          <w:color w:val="FF0000"/>
        </w:rPr>
        <w:t>章</w:t>
      </w:r>
      <w:r>
        <w:rPr>
          <w:color w:val="FF0000"/>
        </w:rPr>
        <w:tab/>
        <w:t>程</w:t>
      </w:r>
    </w:p>
    <w:p w:rsidR="00CA0EB2" w:rsidRDefault="0057544C">
      <w:pPr>
        <w:spacing w:before="110"/>
        <w:ind w:left="677"/>
        <w:jc w:val="center"/>
        <w:rPr>
          <w:rFonts w:ascii="Microsoft YaHei UI" w:eastAsia="Microsoft YaHei UI"/>
          <w:b/>
          <w:sz w:val="36"/>
        </w:rPr>
      </w:pPr>
      <w:r>
        <w:rPr>
          <w:rFonts w:ascii="Microsoft YaHei UI" w:eastAsia="Microsoft YaHei UI" w:hint="eastAsia"/>
          <w:b/>
          <w:color w:val="FF0000"/>
          <w:sz w:val="36"/>
        </w:rPr>
        <w:t>（</w:t>
      </w:r>
      <w:r w:rsidR="00AE3638">
        <w:rPr>
          <w:rFonts w:ascii="Times New Roman" w:eastAsia="Times New Roman"/>
          <w:b/>
          <w:color w:val="FF0000"/>
          <w:sz w:val="36"/>
        </w:rPr>
        <w:t>2021</w:t>
      </w:r>
      <w:r w:rsidR="00AE3638">
        <w:rPr>
          <w:rFonts w:ascii="Microsoft YaHei UI" w:eastAsia="Microsoft YaHei UI" w:hint="eastAsia"/>
          <w:b/>
          <w:color w:val="FF0000"/>
          <w:sz w:val="36"/>
        </w:rPr>
        <w:t>年</w:t>
      </w:r>
      <w:r w:rsidR="00AE3638">
        <w:rPr>
          <w:rFonts w:ascii="Times New Roman" w:eastAsiaTheme="minorEastAsia" w:hint="eastAsia"/>
          <w:b/>
          <w:color w:val="FF0000"/>
          <w:sz w:val="36"/>
        </w:rPr>
        <w:t>9</w:t>
      </w:r>
      <w:r>
        <w:rPr>
          <w:rFonts w:ascii="Microsoft YaHei UI" w:eastAsia="Microsoft YaHei UI" w:hint="eastAsia"/>
          <w:b/>
          <w:color w:val="FF0000"/>
          <w:sz w:val="36"/>
        </w:rPr>
        <w:t>月修订）</w:t>
      </w: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ind w:left="0"/>
        <w:rPr>
          <w:rFonts w:ascii="Microsoft YaHei UI"/>
          <w:b/>
          <w:sz w:val="20"/>
        </w:rPr>
      </w:pPr>
    </w:p>
    <w:p w:rsidR="00CA0EB2" w:rsidRDefault="00CA0EB2">
      <w:pPr>
        <w:pStyle w:val="a3"/>
        <w:spacing w:before="7"/>
        <w:ind w:left="0"/>
        <w:rPr>
          <w:rFonts w:ascii="Microsoft YaHei UI"/>
          <w:b/>
          <w:sz w:val="11"/>
        </w:rPr>
      </w:pPr>
    </w:p>
    <w:p w:rsidR="00CA0EB2" w:rsidRDefault="0057544C">
      <w:pPr>
        <w:spacing w:before="58"/>
        <w:ind w:left="678"/>
        <w:jc w:val="center"/>
        <w:rPr>
          <w:rFonts w:ascii="Calibri"/>
          <w:sz w:val="21"/>
        </w:rPr>
      </w:pPr>
      <w:r>
        <w:rPr>
          <w:rFonts w:ascii="Calibri"/>
          <w:sz w:val="21"/>
        </w:rPr>
        <w:t>1</w:t>
      </w:r>
    </w:p>
    <w:p w:rsidR="00CA0EB2" w:rsidRDefault="00CA0EB2">
      <w:pPr>
        <w:jc w:val="center"/>
        <w:rPr>
          <w:rFonts w:ascii="Calibri"/>
          <w:sz w:val="21"/>
        </w:rPr>
        <w:sectPr w:rsidR="00CA0EB2">
          <w:type w:val="continuous"/>
          <w:pgSz w:w="11910" w:h="16840"/>
          <w:pgMar w:top="1580" w:right="1060" w:bottom="280" w:left="920" w:header="720" w:footer="720" w:gutter="0"/>
          <w:cols w:space="720"/>
        </w:sectPr>
      </w:pPr>
    </w:p>
    <w:p w:rsidR="00CA0EB2" w:rsidRDefault="0057544C">
      <w:pPr>
        <w:pStyle w:val="1"/>
        <w:tabs>
          <w:tab w:val="left" w:pos="5314"/>
        </w:tabs>
        <w:spacing w:line="436" w:lineRule="exact"/>
        <w:ind w:left="4612" w:right="0"/>
        <w:jc w:val="left"/>
      </w:pPr>
      <w:r>
        <w:lastRenderedPageBreak/>
        <w:t>目</w:t>
      </w:r>
      <w:r>
        <w:tab/>
        <w:t>录</w:t>
      </w:r>
    </w:p>
    <w:p w:rsidR="0075257D" w:rsidRDefault="004E4100">
      <w:pPr>
        <w:pStyle w:val="a3"/>
      </w:pPr>
      <w:r w:rsidRPr="004E4100">
        <w:rPr>
          <w:rFonts w:ascii="Microsoft YaHei UI" w:eastAsia="Microsoft YaHei UI" w:hAnsi="Microsoft YaHei UI"/>
          <w:b/>
          <w:bCs/>
        </w:rPr>
        <w:t>第一章</w:t>
      </w:r>
      <w:r w:rsidRPr="004E4100">
        <w:rPr>
          <w:rFonts w:ascii="Microsoft YaHei UI" w:eastAsia="Microsoft YaHei UI" w:hAnsi="Microsoft YaHei UI"/>
          <w:b/>
          <w:bCs/>
        </w:rPr>
        <w:tab/>
        <w:t>总则</w:t>
      </w:r>
    </w:p>
    <w:p w:rsidR="0075257D" w:rsidRDefault="004E4100">
      <w:pPr>
        <w:pStyle w:val="a3"/>
        <w:rPr>
          <w:rFonts w:ascii="Microsoft YaHei UI" w:eastAsia="Microsoft YaHei UI" w:hAnsi="Microsoft YaHei UI"/>
          <w:b/>
          <w:bCs/>
        </w:rPr>
      </w:pPr>
      <w:r w:rsidRPr="004E4100">
        <w:rPr>
          <w:rFonts w:ascii="Microsoft YaHei UI" w:eastAsia="Microsoft YaHei UI" w:hAnsi="Microsoft YaHei UI" w:hint="eastAsia"/>
          <w:b/>
          <w:bCs/>
        </w:rPr>
        <w:t>第二章</w:t>
      </w:r>
      <w:r w:rsidRPr="004E4100">
        <w:rPr>
          <w:rFonts w:ascii="Microsoft YaHei UI" w:eastAsia="Microsoft YaHei UI" w:hAnsi="Microsoft YaHei UI"/>
          <w:b/>
          <w:bCs/>
        </w:rPr>
        <w:tab/>
      </w:r>
      <w:r w:rsidRPr="004E4100">
        <w:rPr>
          <w:rFonts w:ascii="Microsoft YaHei UI" w:eastAsia="Microsoft YaHei UI" w:hAnsi="Microsoft YaHei UI" w:hint="eastAsia"/>
          <w:b/>
          <w:bCs/>
        </w:rPr>
        <w:t>经营宗旨和范围</w:t>
      </w:r>
    </w:p>
    <w:p w:rsidR="0075257D" w:rsidRDefault="004E4100">
      <w:pPr>
        <w:pStyle w:val="a3"/>
      </w:pPr>
      <w:r w:rsidRPr="004E4100">
        <w:rPr>
          <w:rFonts w:ascii="Microsoft YaHei UI" w:eastAsia="Microsoft YaHei UI" w:hAnsi="Microsoft YaHei UI"/>
          <w:b/>
          <w:bCs/>
        </w:rPr>
        <w:t>第三章</w:t>
      </w:r>
      <w:r w:rsidRPr="004E4100">
        <w:rPr>
          <w:rFonts w:ascii="Microsoft YaHei UI" w:eastAsia="Microsoft YaHei UI" w:hAnsi="Microsoft YaHei UI"/>
          <w:b/>
          <w:bCs/>
        </w:rPr>
        <w:tab/>
        <w:t>股份</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第一节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股份发行</w:t>
      </w:r>
    </w:p>
    <w:p w:rsidR="0075257D" w:rsidRDefault="004E4100" w:rsidP="00851DD3">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b/>
          <w:bCs/>
        </w:rPr>
        <w:t>第二节</w:t>
      </w:r>
      <w:r w:rsidRPr="004E4100">
        <w:rPr>
          <w:rFonts w:ascii="Microsoft YaHei UI" w:eastAsia="Microsoft YaHei UI" w:hAnsi="Microsoft YaHei UI"/>
          <w:b/>
          <w:bCs/>
        </w:rPr>
        <w:tab/>
        <w:t>股份增减和回购</w:t>
      </w:r>
    </w:p>
    <w:p w:rsidR="0075257D" w:rsidRDefault="004E4100">
      <w:pPr>
        <w:pStyle w:val="a3"/>
        <w:ind w:firstLineChars="300" w:firstLine="720"/>
      </w:pPr>
      <w:r w:rsidRPr="004E4100">
        <w:rPr>
          <w:rFonts w:ascii="Microsoft YaHei UI" w:eastAsia="Microsoft YaHei UI" w:hAnsi="Microsoft YaHei UI"/>
          <w:b/>
          <w:bCs/>
        </w:rPr>
        <w:t>第三节</w:t>
      </w:r>
      <w:r w:rsidRPr="004E4100">
        <w:rPr>
          <w:rFonts w:ascii="Microsoft YaHei UI" w:eastAsia="Microsoft YaHei UI" w:hAnsi="Microsoft YaHei UI"/>
          <w:b/>
          <w:bCs/>
        </w:rPr>
        <w:tab/>
        <w:t>股份转让</w:t>
      </w:r>
    </w:p>
    <w:p w:rsidR="00B627C3" w:rsidRDefault="009D150D" w:rsidP="00541325">
      <w:pPr>
        <w:pStyle w:val="a3"/>
        <w:rPr>
          <w:rFonts w:ascii="Microsoft YaHei UI" w:eastAsia="Microsoft YaHei UI" w:hAnsi="Microsoft YaHei UI"/>
          <w:b/>
          <w:bCs/>
        </w:rPr>
      </w:pPr>
      <w:r w:rsidRPr="009D150D">
        <w:rPr>
          <w:rFonts w:ascii="Microsoft YaHei UI" w:eastAsia="Microsoft YaHei UI" w:hAnsi="Microsoft YaHei UI" w:hint="eastAsia"/>
          <w:b/>
          <w:bCs/>
        </w:rPr>
        <w:t>第四章</w:t>
      </w:r>
      <w:r w:rsidRPr="009D150D">
        <w:rPr>
          <w:rFonts w:ascii="Microsoft YaHei UI" w:eastAsia="Microsoft YaHei UI" w:hAnsi="Microsoft YaHei UI"/>
          <w:b/>
          <w:bCs/>
        </w:rPr>
        <w:tab/>
      </w:r>
      <w:r w:rsidRPr="009D150D">
        <w:rPr>
          <w:rFonts w:ascii="Microsoft YaHei UI" w:eastAsia="Microsoft YaHei UI" w:hAnsi="Microsoft YaHei UI" w:hint="eastAsia"/>
          <w:b/>
          <w:bCs/>
        </w:rPr>
        <w:t>股东和股东大会</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第一节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股东</w:t>
      </w:r>
    </w:p>
    <w:p w:rsidR="0075257D" w:rsidRDefault="004E4100" w:rsidP="00851DD3">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b/>
          <w:bCs/>
        </w:rPr>
        <w:t>第二节</w:t>
      </w:r>
      <w:r w:rsidRPr="004E4100">
        <w:rPr>
          <w:rFonts w:ascii="Microsoft YaHei UI" w:eastAsia="Microsoft YaHei UI" w:hAnsi="Microsoft YaHei UI"/>
          <w:b/>
          <w:bCs/>
        </w:rPr>
        <w:tab/>
        <w:t>股东大会的一般规定</w:t>
      </w:r>
    </w:p>
    <w:p w:rsidR="0075257D" w:rsidRDefault="004E4100">
      <w:pPr>
        <w:pStyle w:val="a3"/>
        <w:ind w:firstLineChars="300" w:firstLine="720"/>
      </w:pPr>
      <w:r w:rsidRPr="004E4100">
        <w:rPr>
          <w:rFonts w:ascii="Microsoft YaHei UI" w:eastAsia="Microsoft YaHei UI" w:hAnsi="Microsoft YaHei UI"/>
          <w:b/>
          <w:bCs/>
        </w:rPr>
        <w:t>第三节</w:t>
      </w:r>
      <w:r w:rsidRPr="004E4100">
        <w:rPr>
          <w:rFonts w:ascii="Microsoft YaHei UI" w:eastAsia="Microsoft YaHei UI" w:hAnsi="Microsoft YaHei UI"/>
          <w:b/>
          <w:bCs/>
        </w:rPr>
        <w:tab/>
        <w:t>股东大会的召集</w:t>
      </w:r>
    </w:p>
    <w:p w:rsidR="00B627C3" w:rsidRDefault="009D150D" w:rsidP="00B627C3">
      <w:pPr>
        <w:pStyle w:val="a3"/>
        <w:ind w:firstLineChars="300" w:firstLine="720"/>
        <w:rPr>
          <w:rFonts w:ascii="Microsoft YaHei UI" w:eastAsia="Microsoft YaHei UI" w:hAnsi="Microsoft YaHei UI"/>
          <w:b/>
          <w:bCs/>
        </w:rPr>
      </w:pPr>
      <w:r w:rsidRPr="009D150D">
        <w:rPr>
          <w:rFonts w:ascii="Microsoft YaHei UI" w:eastAsia="Microsoft YaHei UI" w:hAnsi="Microsoft YaHei UI" w:hint="eastAsia"/>
          <w:b/>
          <w:bCs/>
        </w:rPr>
        <w:t>第四节</w:t>
      </w:r>
      <w:r w:rsidRPr="009D150D">
        <w:rPr>
          <w:rFonts w:ascii="Microsoft YaHei UI" w:eastAsia="Microsoft YaHei UI" w:hAnsi="Microsoft YaHei UI"/>
          <w:b/>
          <w:bCs/>
        </w:rPr>
        <w:tab/>
      </w:r>
      <w:r w:rsidRPr="009D150D">
        <w:rPr>
          <w:rFonts w:ascii="Microsoft YaHei UI" w:eastAsia="Microsoft YaHei UI" w:hAnsi="Microsoft YaHei UI" w:hint="eastAsia"/>
          <w:b/>
          <w:bCs/>
        </w:rPr>
        <w:t>股东大会的提案与通知</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第五节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股东大会的召开</w:t>
      </w:r>
    </w:p>
    <w:p w:rsidR="0075257D" w:rsidRDefault="004E4100" w:rsidP="00851DD3">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b/>
          <w:bCs/>
        </w:rPr>
        <w:t>第六节</w:t>
      </w:r>
      <w:r w:rsidRPr="004E4100">
        <w:rPr>
          <w:rFonts w:ascii="Microsoft YaHei UI" w:eastAsia="Microsoft YaHei UI" w:hAnsi="Microsoft YaHei UI"/>
          <w:b/>
          <w:bCs/>
        </w:rPr>
        <w:tab/>
        <w:t>股东大会的表决和决议</w:t>
      </w:r>
    </w:p>
    <w:p w:rsidR="0075257D" w:rsidRDefault="004E4100">
      <w:pPr>
        <w:pStyle w:val="a3"/>
      </w:pPr>
      <w:r w:rsidRPr="004E4100">
        <w:rPr>
          <w:rFonts w:ascii="Microsoft YaHei UI" w:eastAsia="Microsoft YaHei UI" w:hAnsi="Microsoft YaHei UI"/>
          <w:b/>
          <w:bCs/>
        </w:rPr>
        <w:t>第五章</w:t>
      </w:r>
      <w:r w:rsidRPr="004E4100">
        <w:rPr>
          <w:rFonts w:ascii="Microsoft YaHei UI" w:eastAsia="Microsoft YaHei UI" w:hAnsi="Microsoft YaHei UI"/>
          <w:b/>
          <w:bCs/>
        </w:rPr>
        <w:tab/>
        <w:t>董事会</w:t>
      </w:r>
    </w:p>
    <w:p w:rsidR="00B627C3" w:rsidRDefault="009D150D" w:rsidP="00B627C3">
      <w:pPr>
        <w:pStyle w:val="a3"/>
        <w:ind w:firstLineChars="300" w:firstLine="720"/>
        <w:rPr>
          <w:rFonts w:ascii="Microsoft YaHei UI" w:eastAsia="Microsoft YaHei UI" w:hAnsi="Microsoft YaHei UI"/>
          <w:b/>
          <w:bCs/>
        </w:rPr>
      </w:pPr>
      <w:r w:rsidRPr="009D150D">
        <w:rPr>
          <w:rFonts w:ascii="Microsoft YaHei UI" w:eastAsia="Microsoft YaHei UI" w:hAnsi="Microsoft YaHei UI" w:hint="eastAsia"/>
          <w:b/>
          <w:bCs/>
        </w:rPr>
        <w:t>第一节</w:t>
      </w:r>
      <w:r w:rsidRPr="009D150D">
        <w:rPr>
          <w:rFonts w:ascii="Microsoft YaHei UI" w:eastAsia="Microsoft YaHei UI" w:hAnsi="Microsoft YaHei UI"/>
          <w:b/>
          <w:bCs/>
        </w:rPr>
        <w:tab/>
      </w:r>
      <w:r w:rsidRPr="009D150D">
        <w:rPr>
          <w:rFonts w:ascii="Microsoft YaHei UI" w:eastAsia="Microsoft YaHei UI" w:hAnsi="Microsoft YaHei UI" w:hint="eastAsia"/>
          <w:b/>
          <w:bCs/>
        </w:rPr>
        <w:t>董事</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第二节</w:t>
      </w:r>
      <w:r w:rsidRPr="004E4100">
        <w:rPr>
          <w:rFonts w:ascii="Microsoft YaHei UI" w:eastAsia="Microsoft YaHei UI" w:hAnsi="Microsoft YaHei UI"/>
          <w:b/>
          <w:bCs/>
        </w:rPr>
        <w:tab/>
      </w:r>
      <w:r w:rsidRPr="004E4100">
        <w:rPr>
          <w:rFonts w:ascii="Microsoft YaHei UI" w:eastAsia="Microsoft YaHei UI" w:hAnsi="Microsoft YaHei UI" w:hint="eastAsia"/>
          <w:b/>
          <w:bCs/>
          <w:spacing w:val="-6"/>
        </w:rPr>
        <w:t>董事会</w:t>
      </w:r>
    </w:p>
    <w:p w:rsidR="00B627C3" w:rsidRDefault="004E4100" w:rsidP="00541325">
      <w:pPr>
        <w:pStyle w:val="a3"/>
        <w:rPr>
          <w:rFonts w:ascii="Microsoft YaHei UI" w:eastAsia="Microsoft YaHei UI" w:hAnsi="Microsoft YaHei UI"/>
          <w:b/>
          <w:bCs/>
        </w:rPr>
      </w:pPr>
      <w:r w:rsidRPr="004E4100">
        <w:rPr>
          <w:rFonts w:ascii="Microsoft YaHei UI" w:eastAsia="Microsoft YaHei UI" w:hAnsi="Microsoft YaHei UI"/>
          <w:b/>
          <w:bCs/>
        </w:rPr>
        <w:t>第六章</w:t>
      </w:r>
      <w:r w:rsidRPr="004E4100">
        <w:rPr>
          <w:rFonts w:ascii="Microsoft YaHei UI" w:eastAsia="Microsoft YaHei UI" w:hAnsi="Microsoft YaHei UI"/>
          <w:b/>
          <w:bCs/>
        </w:rPr>
        <w:tab/>
        <w:t>经理及其他高级管理人员</w:t>
      </w:r>
    </w:p>
    <w:p w:rsidR="0075257D" w:rsidRDefault="004E4100">
      <w:pPr>
        <w:pStyle w:val="a3"/>
      </w:pPr>
      <w:r w:rsidRPr="004E4100">
        <w:rPr>
          <w:rFonts w:ascii="Microsoft YaHei UI" w:eastAsia="Microsoft YaHei UI" w:hAnsi="Microsoft YaHei UI"/>
          <w:b/>
          <w:bCs/>
        </w:rPr>
        <w:t>第七章</w:t>
      </w:r>
      <w:r w:rsidRPr="004E4100">
        <w:rPr>
          <w:rFonts w:ascii="Microsoft YaHei UI" w:eastAsia="Microsoft YaHei UI" w:hAnsi="Microsoft YaHei UI"/>
          <w:b/>
          <w:bCs/>
        </w:rPr>
        <w:tab/>
        <w:t>监事会</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第一节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监事</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第二节</w:t>
      </w:r>
      <w:r w:rsidRPr="004E4100">
        <w:rPr>
          <w:rFonts w:ascii="Microsoft YaHei UI" w:eastAsia="Microsoft YaHei UI" w:hAnsi="Microsoft YaHei UI"/>
          <w:b/>
          <w:bCs/>
        </w:rPr>
        <w:tab/>
      </w:r>
      <w:r w:rsidRPr="004E4100">
        <w:rPr>
          <w:rFonts w:ascii="Microsoft YaHei UI" w:eastAsia="Microsoft YaHei UI" w:hAnsi="Microsoft YaHei UI" w:hint="eastAsia"/>
          <w:b/>
          <w:bCs/>
          <w:spacing w:val="-6"/>
        </w:rPr>
        <w:t>监事会</w:t>
      </w:r>
    </w:p>
    <w:p w:rsidR="0075257D" w:rsidRDefault="004E4100">
      <w:pPr>
        <w:pStyle w:val="a3"/>
      </w:pPr>
      <w:r w:rsidRPr="004E4100">
        <w:rPr>
          <w:rFonts w:ascii="Microsoft YaHei UI" w:eastAsia="Microsoft YaHei UI" w:hAnsi="Microsoft YaHei UI"/>
          <w:b/>
          <w:bCs/>
        </w:rPr>
        <w:t>第八章</w:t>
      </w:r>
      <w:r w:rsidRPr="004E4100">
        <w:rPr>
          <w:rFonts w:ascii="Microsoft YaHei UI" w:eastAsia="Microsoft YaHei UI" w:hAnsi="Microsoft YaHei UI"/>
          <w:b/>
          <w:bCs/>
        </w:rPr>
        <w:tab/>
        <w:t>党组织</w:t>
      </w:r>
    </w:p>
    <w:p w:rsidR="0075257D" w:rsidRDefault="004E4100">
      <w:pPr>
        <w:pStyle w:val="a3"/>
      </w:pPr>
      <w:r w:rsidRPr="004E4100">
        <w:rPr>
          <w:rFonts w:ascii="Microsoft YaHei UI" w:eastAsia="Microsoft YaHei UI" w:hAnsi="Microsoft YaHei UI" w:hint="eastAsia"/>
          <w:b/>
          <w:bCs/>
        </w:rPr>
        <w:t>第九章</w:t>
      </w:r>
      <w:r w:rsidR="001329EC" w:rsidRPr="009D150D">
        <w:rPr>
          <w:rFonts w:ascii="Microsoft YaHei UI" w:eastAsia="Microsoft YaHei UI" w:hAnsi="Microsoft YaHei UI"/>
          <w:b/>
          <w:bCs/>
        </w:rPr>
        <w:tab/>
      </w:r>
      <w:r w:rsidRPr="004E4100">
        <w:rPr>
          <w:rFonts w:ascii="Microsoft YaHei UI" w:eastAsia="Microsoft YaHei UI" w:hAnsi="Microsoft YaHei UI" w:hint="eastAsia"/>
          <w:b/>
          <w:bCs/>
        </w:rPr>
        <w:t>职工民主、劳动人事制度</w:t>
      </w:r>
    </w:p>
    <w:p w:rsidR="00B627C3" w:rsidRDefault="009D150D" w:rsidP="00541325">
      <w:pPr>
        <w:pStyle w:val="a3"/>
        <w:rPr>
          <w:rFonts w:ascii="Microsoft YaHei UI" w:eastAsia="Microsoft YaHei UI" w:hAnsi="Microsoft YaHei UI"/>
          <w:b/>
          <w:bCs/>
        </w:rPr>
      </w:pPr>
      <w:r w:rsidRPr="009D150D">
        <w:rPr>
          <w:rFonts w:ascii="Microsoft YaHei UI" w:eastAsia="Microsoft YaHei UI" w:hAnsi="Microsoft YaHei UI" w:hint="eastAsia"/>
          <w:b/>
          <w:bCs/>
        </w:rPr>
        <w:t>第十章</w:t>
      </w:r>
      <w:r w:rsidRPr="009D150D">
        <w:rPr>
          <w:rFonts w:ascii="Microsoft YaHei UI" w:eastAsia="Microsoft YaHei UI" w:hAnsi="Microsoft YaHei UI"/>
          <w:b/>
          <w:bCs/>
        </w:rPr>
        <w:tab/>
      </w:r>
      <w:r w:rsidRPr="009D150D">
        <w:rPr>
          <w:rFonts w:ascii="Microsoft YaHei UI" w:eastAsia="Microsoft YaHei UI" w:hAnsi="Microsoft YaHei UI" w:hint="eastAsia"/>
          <w:b/>
          <w:bCs/>
        </w:rPr>
        <w:t>财务会计制度、利润分配和审计</w:t>
      </w:r>
      <w:r w:rsidR="0072365A">
        <w:rPr>
          <w:rFonts w:ascii="Microsoft YaHei UI" w:eastAsia="Microsoft YaHei UI" w:hAnsi="Microsoft YaHei UI" w:hint="eastAsia"/>
          <w:b/>
          <w:bCs/>
        </w:rPr>
        <w:t>、审计与违规经营投资责任追究</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第一节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财务会计制度</w:t>
      </w:r>
    </w:p>
    <w:p w:rsidR="0075257D" w:rsidRDefault="004E4100">
      <w:pPr>
        <w:pStyle w:val="a3"/>
        <w:ind w:firstLineChars="300" w:firstLine="720"/>
      </w:pPr>
      <w:r w:rsidRPr="004E4100">
        <w:rPr>
          <w:rFonts w:ascii="Microsoft YaHei UI" w:eastAsia="Microsoft YaHei UI" w:hAnsi="Microsoft YaHei UI"/>
          <w:b/>
          <w:bCs/>
        </w:rPr>
        <w:t>第二节</w:t>
      </w:r>
      <w:r w:rsidRPr="004E4100">
        <w:rPr>
          <w:rFonts w:ascii="Microsoft YaHei UI" w:eastAsia="Microsoft YaHei UI" w:hAnsi="Microsoft YaHei UI"/>
          <w:b/>
          <w:bCs/>
        </w:rPr>
        <w:tab/>
        <w:t>内部审计</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第三节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会计师事务所的聘任</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第四节</w:t>
      </w:r>
      <w:r w:rsidR="001329EC" w:rsidRPr="009D150D">
        <w:rPr>
          <w:rFonts w:ascii="Microsoft YaHei UI" w:eastAsia="Microsoft YaHei UI" w:hAnsi="Microsoft YaHei UI"/>
          <w:b/>
          <w:bCs/>
        </w:rPr>
        <w:tab/>
      </w:r>
      <w:r w:rsidRPr="004E4100">
        <w:rPr>
          <w:rFonts w:ascii="Microsoft YaHei UI" w:eastAsia="Microsoft YaHei UI" w:hAnsi="Microsoft YaHei UI" w:hint="eastAsia"/>
          <w:b/>
          <w:bCs/>
        </w:rPr>
        <w:t>违规经营投资责任</w:t>
      </w:r>
    </w:p>
    <w:p w:rsidR="0075257D" w:rsidRDefault="004E4100">
      <w:pPr>
        <w:pStyle w:val="a3"/>
        <w:rPr>
          <w:rFonts w:ascii="Microsoft YaHei UI" w:eastAsia="Microsoft YaHei UI" w:hAnsi="Microsoft YaHei UI"/>
          <w:b/>
          <w:bCs/>
        </w:rPr>
      </w:pPr>
      <w:r w:rsidRPr="004E4100">
        <w:rPr>
          <w:rFonts w:ascii="Microsoft YaHei UI" w:eastAsia="Microsoft YaHei UI" w:hAnsi="Microsoft YaHei UI" w:hint="eastAsia"/>
          <w:b/>
          <w:bCs/>
        </w:rPr>
        <w:t>第十一章</w:t>
      </w:r>
      <w:r w:rsidRPr="004E4100">
        <w:rPr>
          <w:rFonts w:ascii="Microsoft YaHei UI" w:eastAsia="Microsoft YaHei UI" w:hAnsi="Microsoft YaHei UI"/>
          <w:b/>
          <w:bCs/>
        </w:rPr>
        <w:tab/>
      </w:r>
      <w:r w:rsidR="001329EC" w:rsidRPr="009D150D">
        <w:rPr>
          <w:rFonts w:ascii="Microsoft YaHei UI" w:eastAsia="Microsoft YaHei UI" w:hAnsi="Microsoft YaHei UI"/>
          <w:b/>
          <w:bCs/>
        </w:rPr>
        <w:tab/>
      </w:r>
      <w:r w:rsidRPr="004E4100">
        <w:rPr>
          <w:rFonts w:ascii="Microsoft YaHei UI" w:eastAsia="Microsoft YaHei UI" w:hAnsi="Microsoft YaHei UI" w:hint="eastAsia"/>
          <w:b/>
          <w:bCs/>
        </w:rPr>
        <w:t>通知和公告</w:t>
      </w:r>
    </w:p>
    <w:p w:rsidR="0075257D" w:rsidRDefault="00B627C3">
      <w:pPr>
        <w:pStyle w:val="a3"/>
        <w:ind w:firstLineChars="300" w:firstLine="720"/>
        <w:rPr>
          <w:rFonts w:ascii="Microsoft YaHei UI" w:eastAsia="Microsoft YaHei UI" w:hAnsi="Microsoft YaHei UI"/>
          <w:b/>
          <w:bCs/>
          <w:spacing w:val="-1"/>
        </w:rPr>
      </w:pPr>
      <w:r w:rsidRPr="00B627C3">
        <w:rPr>
          <w:rFonts w:ascii="Microsoft YaHei UI" w:eastAsia="Microsoft YaHei UI" w:hAnsi="Microsoft YaHei UI"/>
          <w:b/>
          <w:bCs/>
        </w:rPr>
        <w:t>第一</w:t>
      </w:r>
      <w:r>
        <w:rPr>
          <w:rFonts w:ascii="Microsoft YaHei UI" w:eastAsia="Microsoft YaHei UI" w:hAnsi="Microsoft YaHei UI"/>
          <w:b/>
          <w:bCs/>
        </w:rPr>
        <w:t>节</w:t>
      </w:r>
      <w:r>
        <w:rPr>
          <w:rFonts w:ascii="Microsoft YaHei UI" w:eastAsia="Microsoft YaHei UI" w:hAnsi="Microsoft YaHei UI"/>
          <w:b/>
          <w:bCs/>
        </w:rPr>
        <w:tab/>
      </w:r>
      <w:r w:rsidR="004E4100" w:rsidRPr="004E4100">
        <w:rPr>
          <w:rFonts w:ascii="Microsoft YaHei UI" w:eastAsia="Microsoft YaHei UI" w:hAnsi="Microsoft YaHei UI"/>
          <w:b/>
          <w:bCs/>
          <w:spacing w:val="-1"/>
        </w:rPr>
        <w:t>通知</w:t>
      </w:r>
    </w:p>
    <w:p w:rsidR="0075257D" w:rsidRDefault="004E4100">
      <w:pPr>
        <w:pStyle w:val="a3"/>
        <w:ind w:firstLineChars="300" w:firstLine="720"/>
      </w:pPr>
      <w:r w:rsidRPr="004E4100">
        <w:rPr>
          <w:rFonts w:ascii="Microsoft YaHei UI" w:eastAsia="Microsoft YaHei UI" w:hAnsi="Microsoft YaHei UI"/>
          <w:b/>
          <w:bCs/>
        </w:rPr>
        <w:t>第二节</w:t>
      </w:r>
      <w:r w:rsidRPr="004E4100">
        <w:rPr>
          <w:rFonts w:ascii="Microsoft YaHei UI" w:eastAsia="Microsoft YaHei UI" w:hAnsi="Microsoft YaHei UI"/>
          <w:b/>
          <w:bCs/>
        </w:rPr>
        <w:tab/>
      </w:r>
      <w:r w:rsidRPr="004E4100">
        <w:rPr>
          <w:rFonts w:ascii="Microsoft YaHei UI" w:eastAsia="Microsoft YaHei UI" w:hAnsi="Microsoft YaHei UI"/>
          <w:b/>
          <w:bCs/>
          <w:spacing w:val="-1"/>
        </w:rPr>
        <w:t>公告</w:t>
      </w:r>
    </w:p>
    <w:p w:rsidR="00B627C3" w:rsidRDefault="009D150D" w:rsidP="00541325">
      <w:pPr>
        <w:pStyle w:val="a3"/>
        <w:rPr>
          <w:rFonts w:ascii="Microsoft YaHei UI" w:eastAsia="Microsoft YaHei UI" w:hAnsi="Microsoft YaHei UI"/>
          <w:b/>
          <w:bCs/>
        </w:rPr>
      </w:pPr>
      <w:r w:rsidRPr="009D150D">
        <w:rPr>
          <w:rFonts w:ascii="Microsoft YaHei UI" w:eastAsia="Microsoft YaHei UI" w:hAnsi="Microsoft YaHei UI" w:hint="eastAsia"/>
          <w:b/>
          <w:bCs/>
        </w:rPr>
        <w:t>第十</w:t>
      </w:r>
      <w:r w:rsidR="00B627C3">
        <w:rPr>
          <w:rFonts w:ascii="Microsoft YaHei UI" w:eastAsia="Microsoft YaHei UI" w:hAnsi="Microsoft YaHei UI" w:hint="eastAsia"/>
          <w:b/>
          <w:bCs/>
        </w:rPr>
        <w:t>二</w:t>
      </w:r>
      <w:r w:rsidRPr="009D150D">
        <w:rPr>
          <w:rFonts w:ascii="Microsoft YaHei UI" w:eastAsia="Microsoft YaHei UI" w:hAnsi="Microsoft YaHei UI" w:hint="eastAsia"/>
          <w:b/>
          <w:bCs/>
        </w:rPr>
        <w:t>章</w:t>
      </w:r>
      <w:r w:rsidRPr="009D150D">
        <w:rPr>
          <w:rFonts w:ascii="Microsoft YaHei UI" w:eastAsia="Microsoft YaHei UI" w:hAnsi="Microsoft YaHei UI"/>
          <w:b/>
          <w:bCs/>
        </w:rPr>
        <w:tab/>
      </w:r>
      <w:r w:rsidR="001329EC" w:rsidRPr="009D150D">
        <w:rPr>
          <w:rFonts w:ascii="Microsoft YaHei UI" w:eastAsia="Microsoft YaHei UI" w:hAnsi="Microsoft YaHei UI"/>
          <w:b/>
          <w:bCs/>
        </w:rPr>
        <w:tab/>
      </w:r>
      <w:r w:rsidRPr="009D150D">
        <w:rPr>
          <w:rFonts w:ascii="Microsoft YaHei UI" w:eastAsia="Microsoft YaHei UI" w:hAnsi="Microsoft YaHei UI" w:hint="eastAsia"/>
          <w:b/>
          <w:bCs/>
        </w:rPr>
        <w:t>合并、分立、增资、减资、解散和清算</w:t>
      </w:r>
    </w:p>
    <w:p w:rsidR="0075257D" w:rsidRDefault="004E4100">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hint="eastAsia"/>
          <w:b/>
          <w:bCs/>
        </w:rPr>
        <w:t>第一节</w:t>
      </w:r>
      <w:r w:rsidRPr="004E4100">
        <w:rPr>
          <w:rFonts w:ascii="Microsoft YaHei UI" w:eastAsia="Microsoft YaHei UI" w:hAnsi="Microsoft YaHei UI"/>
          <w:b/>
          <w:bCs/>
        </w:rPr>
        <w:tab/>
      </w:r>
      <w:r w:rsidRPr="004E4100">
        <w:rPr>
          <w:rFonts w:ascii="Microsoft YaHei UI" w:eastAsia="Microsoft YaHei UI" w:hAnsi="Microsoft YaHei UI" w:hint="eastAsia"/>
          <w:b/>
          <w:bCs/>
        </w:rPr>
        <w:t>合并、分立、增资和减资</w:t>
      </w:r>
    </w:p>
    <w:p w:rsidR="0075257D" w:rsidRDefault="004E4100" w:rsidP="00851DD3">
      <w:pPr>
        <w:pStyle w:val="a3"/>
        <w:ind w:firstLineChars="300" w:firstLine="720"/>
        <w:rPr>
          <w:rFonts w:ascii="Microsoft YaHei UI" w:eastAsia="Microsoft YaHei UI" w:hAnsi="Microsoft YaHei UI"/>
          <w:b/>
          <w:bCs/>
        </w:rPr>
      </w:pPr>
      <w:r w:rsidRPr="004E4100">
        <w:rPr>
          <w:rFonts w:ascii="Microsoft YaHei UI" w:eastAsia="Microsoft YaHei UI" w:hAnsi="Microsoft YaHei UI"/>
          <w:b/>
          <w:bCs/>
        </w:rPr>
        <w:t>第二节</w:t>
      </w:r>
      <w:r w:rsidR="009D150D">
        <w:rPr>
          <w:sz w:val="22"/>
          <w:szCs w:val="22"/>
        </w:rPr>
        <w:tab/>
      </w:r>
      <w:r w:rsidRPr="004E4100">
        <w:rPr>
          <w:rFonts w:ascii="Microsoft YaHei UI" w:eastAsia="Microsoft YaHei UI" w:hAnsi="Microsoft YaHei UI"/>
          <w:b/>
          <w:bCs/>
        </w:rPr>
        <w:t>解散和清算</w:t>
      </w:r>
    </w:p>
    <w:p w:rsidR="0075257D" w:rsidRDefault="004E4100">
      <w:pPr>
        <w:pStyle w:val="a3"/>
      </w:pPr>
      <w:r w:rsidRPr="004E4100">
        <w:rPr>
          <w:rFonts w:ascii="Microsoft YaHei UI" w:eastAsia="Microsoft YaHei UI" w:hAnsi="Microsoft YaHei UI"/>
          <w:b/>
          <w:bCs/>
        </w:rPr>
        <w:t>第十</w:t>
      </w:r>
      <w:r w:rsidR="00B627C3">
        <w:rPr>
          <w:rFonts w:ascii="Microsoft YaHei UI" w:eastAsia="Microsoft YaHei UI" w:hAnsi="Microsoft YaHei UI" w:hint="eastAsia"/>
          <w:b/>
          <w:bCs/>
        </w:rPr>
        <w:t>三</w:t>
      </w:r>
      <w:r w:rsidRPr="004E4100">
        <w:rPr>
          <w:rFonts w:ascii="Microsoft YaHei UI" w:eastAsia="Microsoft YaHei UI" w:hAnsi="Microsoft YaHei UI"/>
          <w:b/>
          <w:bCs/>
        </w:rPr>
        <w:t>章</w:t>
      </w:r>
      <w:r w:rsidRPr="004E4100">
        <w:rPr>
          <w:rFonts w:ascii="Microsoft YaHei UI" w:eastAsia="Microsoft YaHei UI" w:hAnsi="Microsoft YaHei UI"/>
          <w:b/>
          <w:bCs/>
        </w:rPr>
        <w:tab/>
      </w:r>
      <w:r w:rsidR="001329EC" w:rsidRPr="009D150D">
        <w:rPr>
          <w:rFonts w:ascii="Microsoft YaHei UI" w:eastAsia="Microsoft YaHei UI" w:hAnsi="Microsoft YaHei UI"/>
          <w:b/>
          <w:bCs/>
        </w:rPr>
        <w:tab/>
      </w:r>
      <w:r w:rsidRPr="004E4100">
        <w:rPr>
          <w:rFonts w:ascii="Microsoft YaHei UI" w:eastAsia="Microsoft YaHei UI" w:hAnsi="Microsoft YaHei UI"/>
          <w:b/>
          <w:bCs/>
        </w:rPr>
        <w:t>修改章程</w:t>
      </w:r>
    </w:p>
    <w:p w:rsidR="0075257D" w:rsidRDefault="004E4100">
      <w:pPr>
        <w:pStyle w:val="a3"/>
        <w:rPr>
          <w:rFonts w:ascii="Microsoft YaHei UI" w:eastAsia="Microsoft YaHei UI" w:hAnsi="Microsoft YaHei UI"/>
          <w:b/>
          <w:bCs/>
        </w:rPr>
      </w:pPr>
      <w:r w:rsidRPr="004E4100">
        <w:rPr>
          <w:rFonts w:ascii="Microsoft YaHei UI" w:eastAsia="Microsoft YaHei UI" w:hAnsi="Microsoft YaHei UI" w:hint="eastAsia"/>
          <w:b/>
          <w:bCs/>
        </w:rPr>
        <w:lastRenderedPageBreak/>
        <w:t>第十</w:t>
      </w:r>
      <w:r w:rsidR="00B627C3">
        <w:rPr>
          <w:rFonts w:ascii="Microsoft YaHei UI" w:eastAsia="Microsoft YaHei UI" w:hAnsi="Microsoft YaHei UI" w:hint="eastAsia"/>
          <w:b/>
          <w:bCs/>
        </w:rPr>
        <w:t>四</w:t>
      </w:r>
      <w:r w:rsidRPr="004E4100">
        <w:rPr>
          <w:rFonts w:ascii="Microsoft YaHei UI" w:eastAsia="Microsoft YaHei UI" w:hAnsi="Microsoft YaHei UI" w:hint="eastAsia"/>
          <w:b/>
          <w:bCs/>
        </w:rPr>
        <w:t>章</w:t>
      </w:r>
      <w:r w:rsidR="001329EC" w:rsidRPr="009D150D">
        <w:rPr>
          <w:rFonts w:ascii="Microsoft YaHei UI" w:eastAsia="Microsoft YaHei UI" w:hAnsi="Microsoft YaHei UI"/>
          <w:b/>
          <w:bCs/>
        </w:rPr>
        <w:tab/>
      </w:r>
      <w:r w:rsidRPr="004E4100">
        <w:rPr>
          <w:rFonts w:ascii="Microsoft YaHei UI" w:eastAsia="Microsoft YaHei UI" w:hAnsi="Microsoft YaHei UI"/>
          <w:b/>
          <w:bCs/>
        </w:rPr>
        <w:tab/>
      </w:r>
      <w:r w:rsidRPr="004E4100">
        <w:rPr>
          <w:rFonts w:ascii="Microsoft YaHei UI" w:eastAsia="Microsoft YaHei UI" w:hAnsi="Microsoft YaHei UI" w:hint="eastAsia"/>
          <w:b/>
          <w:bCs/>
        </w:rPr>
        <w:t>附则</w:t>
      </w:r>
    </w:p>
    <w:p w:rsidR="00CA0EB2" w:rsidRDefault="00CA0EB2">
      <w:pPr>
        <w:spacing w:line="408" w:lineRule="exact"/>
        <w:rPr>
          <w:rFonts w:ascii="Microsoft YaHei UI" w:eastAsia="Microsoft YaHei UI"/>
          <w:sz w:val="24"/>
        </w:rPr>
        <w:sectPr w:rsidR="00CA0EB2">
          <w:footerReference w:type="default" r:id="rId9"/>
          <w:pgSz w:w="11910" w:h="16840"/>
          <w:pgMar w:top="1260" w:right="1060" w:bottom="1140" w:left="920" w:header="0" w:footer="954" w:gutter="0"/>
          <w:pgNumType w:start="2"/>
          <w:cols w:space="720"/>
        </w:sectPr>
      </w:pPr>
    </w:p>
    <w:p w:rsidR="0075257D" w:rsidRDefault="0057544C">
      <w:pPr>
        <w:pStyle w:val="1"/>
      </w:pPr>
      <w:r w:rsidRPr="009F259C">
        <w:lastRenderedPageBreak/>
        <w:t>第一章</w:t>
      </w:r>
      <w:r w:rsidRPr="009F259C">
        <w:tab/>
        <w:t>总</w:t>
      </w:r>
      <w:r w:rsidRPr="009F259C">
        <w:tab/>
        <w:t>则</w:t>
      </w:r>
    </w:p>
    <w:p w:rsidR="00CA0EB2" w:rsidRDefault="00CA0EB2">
      <w:pPr>
        <w:pStyle w:val="a3"/>
        <w:spacing w:before="6"/>
        <w:ind w:left="0"/>
        <w:rPr>
          <w:rFonts w:ascii="Microsoft YaHei UI"/>
          <w:b/>
          <w:sz w:val="25"/>
        </w:rPr>
      </w:pPr>
    </w:p>
    <w:p w:rsidR="00C71796" w:rsidRDefault="00740B14" w:rsidP="00C71796">
      <w:pPr>
        <w:tabs>
          <w:tab w:val="left" w:pos="2034"/>
          <w:tab w:val="left" w:pos="5148"/>
        </w:tabs>
        <w:spacing w:line="480" w:lineRule="exact"/>
        <w:ind w:firstLineChars="200" w:firstLine="480"/>
        <w:jc w:val="both"/>
      </w:pPr>
      <w:r>
        <w:rPr>
          <w:rFonts w:hint="eastAsia"/>
          <w:sz w:val="24"/>
        </w:rPr>
        <w:t>第一条</w:t>
      </w:r>
      <w:r w:rsidR="00C71796" w:rsidRPr="00C71796">
        <w:rPr>
          <w:sz w:val="24"/>
        </w:rPr>
        <w:t>为维护公司、股东和债权人的合法权益，规范公司的组织和行为，根据《中华人民共和国公司法》（以下简称《公司法》）、《中华人民共和国证券法》（以下简称《证券法》）和其他有关规定，制订本章程。</w:t>
      </w:r>
    </w:p>
    <w:p w:rsidR="00C71796" w:rsidRDefault="00C71796" w:rsidP="00C71796">
      <w:pPr>
        <w:tabs>
          <w:tab w:val="left" w:pos="2034"/>
          <w:tab w:val="left" w:pos="5148"/>
        </w:tabs>
        <w:spacing w:line="480" w:lineRule="exact"/>
        <w:ind w:firstLineChars="200" w:firstLine="480"/>
        <w:jc w:val="both"/>
      </w:pPr>
      <w:r w:rsidRPr="00C71796">
        <w:rPr>
          <w:sz w:val="24"/>
        </w:rPr>
        <w:t>第二条 公司系依照《公司法》和其他有关规定成立的股份有限公司（以下简称“公司”）。公司经江苏省人民政府苏政复(1999)81号文批准，由镇江恒顺酱醋有限公司依法变更为股份有限公司；公司在江苏省工商行政管理局注册登记，取得企业法人营业执照（注册号：3200001104569）。</w:t>
      </w:r>
    </w:p>
    <w:p w:rsidR="00C71796" w:rsidRDefault="00C71796" w:rsidP="00C71796">
      <w:pPr>
        <w:tabs>
          <w:tab w:val="left" w:pos="2034"/>
          <w:tab w:val="left" w:pos="5148"/>
        </w:tabs>
        <w:spacing w:line="480" w:lineRule="exact"/>
        <w:ind w:firstLineChars="200" w:firstLine="480"/>
        <w:jc w:val="both"/>
      </w:pPr>
      <w:r w:rsidRPr="00C71796">
        <w:rPr>
          <w:sz w:val="24"/>
        </w:rPr>
        <w:t>第三条公司于2001年1月5日经中国证券监督管理委员会批准，首次向社会</w:t>
      </w:r>
    </w:p>
    <w:p w:rsidR="00C71796" w:rsidRDefault="00C71796" w:rsidP="00C71796">
      <w:pPr>
        <w:tabs>
          <w:tab w:val="left" w:pos="2034"/>
          <w:tab w:val="left" w:pos="5148"/>
        </w:tabs>
        <w:spacing w:line="480" w:lineRule="exact"/>
        <w:ind w:firstLineChars="200" w:firstLine="480"/>
        <w:jc w:val="both"/>
      </w:pPr>
      <w:r w:rsidRPr="00C71796">
        <w:rPr>
          <w:sz w:val="24"/>
        </w:rPr>
        <w:t>公众发行人民币普通股4000万股，全部为向境内投资人发行的以人民币认购的内资</w:t>
      </w:r>
    </w:p>
    <w:p w:rsidR="00CD76D0" w:rsidRDefault="00C71796" w:rsidP="00FF0C80">
      <w:pPr>
        <w:tabs>
          <w:tab w:val="left" w:pos="2034"/>
          <w:tab w:val="left" w:pos="5148"/>
        </w:tabs>
        <w:spacing w:line="480" w:lineRule="exact"/>
        <w:ind w:firstLineChars="200" w:firstLine="480"/>
        <w:jc w:val="both"/>
        <w:rPr>
          <w:sz w:val="24"/>
        </w:rPr>
      </w:pPr>
      <w:r w:rsidRPr="00C71796">
        <w:rPr>
          <w:sz w:val="24"/>
        </w:rPr>
        <w:t>股，并于</w:t>
      </w:r>
      <w:r w:rsidR="00D43AD5" w:rsidRPr="00D43AD5">
        <w:rPr>
          <w:sz w:val="24"/>
        </w:rPr>
        <w:t>2001</w:t>
      </w:r>
      <w:r w:rsidRPr="00C71796">
        <w:rPr>
          <w:sz w:val="24"/>
        </w:rPr>
        <w:t>年</w:t>
      </w:r>
      <w:r w:rsidR="00D43AD5" w:rsidRPr="00D43AD5">
        <w:rPr>
          <w:sz w:val="24"/>
        </w:rPr>
        <w:t>2</w:t>
      </w:r>
      <w:r w:rsidRPr="00C71796">
        <w:rPr>
          <w:sz w:val="24"/>
        </w:rPr>
        <w:t>月</w:t>
      </w:r>
      <w:r w:rsidR="00D43AD5" w:rsidRPr="00D43AD5">
        <w:rPr>
          <w:sz w:val="24"/>
        </w:rPr>
        <w:t>6</w:t>
      </w:r>
      <w:r w:rsidRPr="00C71796">
        <w:rPr>
          <w:sz w:val="24"/>
        </w:rPr>
        <w:t>日在上海证券交易所上市。</w:t>
      </w:r>
    </w:p>
    <w:p w:rsidR="00C71796" w:rsidRDefault="00C71796" w:rsidP="00C71796">
      <w:pPr>
        <w:tabs>
          <w:tab w:val="left" w:pos="2034"/>
          <w:tab w:val="left" w:pos="5148"/>
        </w:tabs>
        <w:spacing w:line="480" w:lineRule="exact"/>
        <w:ind w:firstLineChars="200" w:firstLine="480"/>
        <w:jc w:val="both"/>
      </w:pPr>
      <w:r w:rsidRPr="00C71796">
        <w:rPr>
          <w:sz w:val="24"/>
        </w:rPr>
        <w:t>第四条公司注册名称：</w:t>
      </w:r>
    </w:p>
    <w:p w:rsidR="00C71796" w:rsidRDefault="00C71796" w:rsidP="00C71796">
      <w:pPr>
        <w:tabs>
          <w:tab w:val="left" w:pos="2034"/>
          <w:tab w:val="left" w:pos="5148"/>
        </w:tabs>
        <w:spacing w:line="480" w:lineRule="exact"/>
        <w:ind w:firstLineChars="200" w:firstLine="480"/>
        <w:jc w:val="both"/>
      </w:pPr>
      <w:r w:rsidRPr="00C71796">
        <w:rPr>
          <w:sz w:val="24"/>
        </w:rPr>
        <w:t>中文全称：江苏恒顺醋业股份有限公司</w:t>
      </w:r>
    </w:p>
    <w:p w:rsidR="00DE5AF4" w:rsidRDefault="00D43AD5" w:rsidP="00740B14">
      <w:pPr>
        <w:tabs>
          <w:tab w:val="left" w:pos="2034"/>
          <w:tab w:val="left" w:pos="5148"/>
        </w:tabs>
        <w:spacing w:line="480" w:lineRule="exact"/>
        <w:ind w:firstLineChars="200" w:firstLine="480"/>
        <w:jc w:val="both"/>
        <w:rPr>
          <w:sz w:val="24"/>
        </w:rPr>
      </w:pPr>
      <w:r w:rsidRPr="00D43AD5">
        <w:rPr>
          <w:sz w:val="24"/>
        </w:rPr>
        <w:t>英文全称：</w:t>
      </w:r>
      <w:r w:rsidR="00C71796" w:rsidRPr="00C71796">
        <w:rPr>
          <w:sz w:val="24"/>
        </w:rPr>
        <w:t xml:space="preserve">Jiangsu </w:t>
      </w:r>
      <w:proofErr w:type="spellStart"/>
      <w:r w:rsidR="00C71796" w:rsidRPr="00C71796">
        <w:rPr>
          <w:sz w:val="24"/>
        </w:rPr>
        <w:t>Hengshun</w:t>
      </w:r>
      <w:proofErr w:type="spellEnd"/>
      <w:r w:rsidR="00C71796" w:rsidRPr="00C71796">
        <w:rPr>
          <w:sz w:val="24"/>
        </w:rPr>
        <w:t xml:space="preserve"> Vinegar-Industry Co.，Ltd.</w:t>
      </w:r>
    </w:p>
    <w:p w:rsidR="00C71796" w:rsidRDefault="00C71796" w:rsidP="00C71796">
      <w:pPr>
        <w:tabs>
          <w:tab w:val="left" w:pos="2034"/>
          <w:tab w:val="left" w:pos="5148"/>
        </w:tabs>
        <w:spacing w:line="480" w:lineRule="exact"/>
        <w:ind w:firstLineChars="200" w:firstLine="480"/>
        <w:jc w:val="both"/>
      </w:pPr>
      <w:r w:rsidRPr="00C71796">
        <w:rPr>
          <w:sz w:val="24"/>
        </w:rPr>
        <w:t>第五条公司住所：江苏省镇江市恒顺大道66号</w:t>
      </w:r>
    </w:p>
    <w:p w:rsidR="00C71796" w:rsidRDefault="00C71796" w:rsidP="00C71796">
      <w:pPr>
        <w:tabs>
          <w:tab w:val="left" w:pos="2034"/>
          <w:tab w:val="left" w:pos="5148"/>
        </w:tabs>
        <w:spacing w:line="480" w:lineRule="exact"/>
        <w:ind w:firstLineChars="200" w:firstLine="480"/>
        <w:jc w:val="both"/>
      </w:pPr>
      <w:r w:rsidRPr="00C71796">
        <w:rPr>
          <w:sz w:val="24"/>
        </w:rPr>
        <w:t>邮政编码：212028</w:t>
      </w:r>
    </w:p>
    <w:p w:rsidR="00DE5AF4" w:rsidRDefault="00D43AD5" w:rsidP="00740B14">
      <w:pPr>
        <w:tabs>
          <w:tab w:val="left" w:pos="2034"/>
          <w:tab w:val="left" w:pos="5148"/>
        </w:tabs>
        <w:spacing w:line="480" w:lineRule="exact"/>
        <w:ind w:firstLineChars="200" w:firstLine="480"/>
        <w:jc w:val="both"/>
        <w:rPr>
          <w:sz w:val="24"/>
        </w:rPr>
      </w:pPr>
      <w:r w:rsidRPr="00D43AD5">
        <w:rPr>
          <w:sz w:val="24"/>
        </w:rPr>
        <w:t>第六条</w:t>
      </w:r>
      <w:r w:rsidR="00C71796" w:rsidRPr="00C71796">
        <w:rPr>
          <w:sz w:val="24"/>
        </w:rPr>
        <w:t>公司注册资本为人民币100,295.6032</w:t>
      </w:r>
      <w:r w:rsidRPr="00D43AD5">
        <w:rPr>
          <w:sz w:val="24"/>
        </w:rPr>
        <w:t>万元。</w:t>
      </w:r>
    </w:p>
    <w:p w:rsidR="00C71796" w:rsidRDefault="00C71796" w:rsidP="00C71796">
      <w:pPr>
        <w:tabs>
          <w:tab w:val="left" w:pos="2034"/>
          <w:tab w:val="left" w:pos="5148"/>
        </w:tabs>
        <w:spacing w:line="480" w:lineRule="exact"/>
        <w:ind w:firstLineChars="200" w:firstLine="480"/>
        <w:jc w:val="both"/>
      </w:pPr>
      <w:r w:rsidRPr="00C71796">
        <w:rPr>
          <w:sz w:val="24"/>
        </w:rPr>
        <w:t>第七条公司为永久存续的股份有限公司。</w:t>
      </w:r>
    </w:p>
    <w:p w:rsidR="00C71796" w:rsidRDefault="00C71796" w:rsidP="00C71796">
      <w:pPr>
        <w:tabs>
          <w:tab w:val="left" w:pos="2034"/>
          <w:tab w:val="left" w:pos="5148"/>
        </w:tabs>
        <w:spacing w:line="480" w:lineRule="exact"/>
        <w:ind w:firstLineChars="200" w:firstLine="480"/>
        <w:jc w:val="both"/>
      </w:pPr>
      <w:r w:rsidRPr="00C71796">
        <w:rPr>
          <w:sz w:val="24"/>
        </w:rPr>
        <w:t>第八条董事长为公司的法定代表人。</w:t>
      </w:r>
    </w:p>
    <w:p w:rsidR="00C71796" w:rsidRDefault="00C71796" w:rsidP="00C71796">
      <w:pPr>
        <w:tabs>
          <w:tab w:val="left" w:pos="2034"/>
          <w:tab w:val="left" w:pos="5148"/>
        </w:tabs>
        <w:spacing w:line="480" w:lineRule="exact"/>
        <w:ind w:firstLineChars="200" w:firstLine="480"/>
        <w:jc w:val="both"/>
      </w:pPr>
      <w:r w:rsidRPr="00C71796">
        <w:rPr>
          <w:sz w:val="24"/>
        </w:rPr>
        <w:t>第九条 公司全部资产分为等额股份，股东以其认购的股份为限对公司承担责任，公司以其全部资产对公司的债务承担责任。</w:t>
      </w:r>
    </w:p>
    <w:p w:rsidR="00C71796" w:rsidRDefault="00C71796" w:rsidP="00C71796">
      <w:pPr>
        <w:tabs>
          <w:tab w:val="left" w:pos="2034"/>
          <w:tab w:val="left" w:pos="5148"/>
        </w:tabs>
        <w:spacing w:line="480" w:lineRule="exact"/>
        <w:ind w:firstLineChars="200" w:firstLine="480"/>
        <w:jc w:val="both"/>
      </w:pPr>
      <w:r w:rsidRPr="00C71796">
        <w:rPr>
          <w:sz w:val="24"/>
        </w:rPr>
        <w:t>第十条 本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诉公司董事、监事、经理和其他高级管理人员，股东可以起诉公司，公司可以起诉股东、董事、监事、经理和其他高级管理人员。</w:t>
      </w:r>
    </w:p>
    <w:p w:rsidR="00C71796" w:rsidRDefault="00C71796" w:rsidP="00C71796">
      <w:pPr>
        <w:tabs>
          <w:tab w:val="left" w:pos="2034"/>
          <w:tab w:val="left" w:pos="5148"/>
        </w:tabs>
        <w:spacing w:line="480" w:lineRule="exact"/>
        <w:ind w:firstLineChars="200" w:firstLine="480"/>
        <w:jc w:val="both"/>
      </w:pPr>
      <w:r w:rsidRPr="00C71796">
        <w:rPr>
          <w:sz w:val="24"/>
        </w:rPr>
        <w:t>第十一条 本章程所称其他高级管理人员是指公司的副经理、董事会秘书、财务负责人。</w:t>
      </w:r>
    </w:p>
    <w:p w:rsidR="00BE573B" w:rsidRDefault="00C71796" w:rsidP="00851DD3">
      <w:pPr>
        <w:tabs>
          <w:tab w:val="left" w:pos="2034"/>
          <w:tab w:val="left" w:pos="5148"/>
        </w:tabs>
        <w:spacing w:line="480" w:lineRule="exact"/>
        <w:ind w:firstLineChars="200" w:firstLine="480"/>
        <w:jc w:val="both"/>
      </w:pPr>
      <w:r w:rsidRPr="00C71796">
        <w:rPr>
          <w:sz w:val="24"/>
        </w:rPr>
        <w:t>第十二条 公司根据《中国共产党章程》规定成立党委，</w:t>
      </w:r>
      <w:r w:rsidRPr="00C71796">
        <w:rPr>
          <w:rFonts w:hint="eastAsia"/>
          <w:sz w:val="24"/>
        </w:rPr>
        <w:t>公司</w:t>
      </w:r>
      <w:r w:rsidR="00BE573B" w:rsidRPr="00C71796">
        <w:rPr>
          <w:rFonts w:hint="eastAsia"/>
          <w:sz w:val="24"/>
        </w:rPr>
        <w:t>党委</w:t>
      </w:r>
      <w:r w:rsidRPr="00C71796">
        <w:rPr>
          <w:sz w:val="24"/>
        </w:rPr>
        <w:t>发挥领导核心和政治核心作用，把方向、管大局、</w:t>
      </w:r>
      <w:r w:rsidR="00626E02">
        <w:rPr>
          <w:rFonts w:hint="eastAsia"/>
          <w:sz w:val="24"/>
        </w:rPr>
        <w:t>促</w:t>
      </w:r>
      <w:r w:rsidRPr="00C71796">
        <w:rPr>
          <w:sz w:val="24"/>
        </w:rPr>
        <w:t>落实</w:t>
      </w:r>
      <w:r w:rsidR="00A26917">
        <w:rPr>
          <w:rFonts w:hint="eastAsia"/>
          <w:sz w:val="24"/>
        </w:rPr>
        <w:t>。</w:t>
      </w:r>
      <w:r w:rsidRPr="00C71796">
        <w:rPr>
          <w:sz w:val="24"/>
        </w:rPr>
        <w:t>公司决定重大问题，事先应听取公司党</w:t>
      </w:r>
      <w:r w:rsidRPr="00C71796">
        <w:rPr>
          <w:rFonts w:hint="eastAsia"/>
          <w:sz w:val="24"/>
        </w:rPr>
        <w:t>委</w:t>
      </w:r>
      <w:r w:rsidRPr="00C71796">
        <w:rPr>
          <w:sz w:val="24"/>
        </w:rPr>
        <w:t>的意见。</w:t>
      </w:r>
    </w:p>
    <w:p w:rsidR="0075257D" w:rsidRDefault="0057544C">
      <w:pPr>
        <w:pStyle w:val="1"/>
      </w:pPr>
      <w:r w:rsidRPr="009F259C">
        <w:lastRenderedPageBreak/>
        <w:t>第二章</w:t>
      </w:r>
      <w:r w:rsidRPr="009F259C">
        <w:tab/>
        <w:t>经营宗旨和范围</w:t>
      </w:r>
    </w:p>
    <w:p w:rsidR="00CA0EB2" w:rsidRDefault="00CA0EB2">
      <w:pPr>
        <w:pStyle w:val="a3"/>
        <w:spacing w:before="6"/>
        <w:ind w:left="0"/>
        <w:rPr>
          <w:rFonts w:ascii="Microsoft YaHei UI"/>
          <w:b/>
          <w:sz w:val="25"/>
        </w:rPr>
      </w:pPr>
    </w:p>
    <w:p w:rsidR="00C71796" w:rsidRDefault="00C71796" w:rsidP="00C71796">
      <w:pPr>
        <w:tabs>
          <w:tab w:val="left" w:pos="2034"/>
          <w:tab w:val="left" w:pos="5148"/>
        </w:tabs>
        <w:spacing w:line="480" w:lineRule="exact"/>
        <w:ind w:firstLineChars="200" w:firstLine="480"/>
        <w:jc w:val="both"/>
      </w:pPr>
      <w:r w:rsidRPr="00C71796">
        <w:rPr>
          <w:sz w:val="24"/>
        </w:rPr>
        <w:t>第十三条 公司的经营宗旨：按照现代企业制度的要求，以经济效益为中心，以科技进步为动力，以现代管理为依托，实现公司的整体规模扩张，确保公司可持续发展，追求公司价值最大化以回报股东。</w:t>
      </w:r>
    </w:p>
    <w:p w:rsidR="00C71796" w:rsidRDefault="00C71796" w:rsidP="00C71796">
      <w:pPr>
        <w:tabs>
          <w:tab w:val="left" w:pos="2034"/>
          <w:tab w:val="left" w:pos="5148"/>
        </w:tabs>
        <w:spacing w:line="480" w:lineRule="exact"/>
        <w:ind w:firstLineChars="200" w:firstLine="480"/>
        <w:jc w:val="both"/>
      </w:pPr>
      <w:r w:rsidRPr="00C71796">
        <w:rPr>
          <w:sz w:val="24"/>
        </w:rPr>
        <w:t>第十四条 经依法登记，公司的经营范围：生产销售食醋、酱油、酱菜、复合调味料、调味剂等系列调味品；副食品、粮油制品、饮料、色酒、恒顺牌恒顺胶囊及相关保健食品的生产、销售；粮食收购；预包装食品兼散装食品的批发与零售；调味品研发服务、技术转让服务、技术咨询服务；软件开发服务、软件咨询服务、软件测试服务；信息系统集成；</w:t>
      </w:r>
      <w:r w:rsidR="000E2A84" w:rsidRPr="00832278">
        <w:rPr>
          <w:sz w:val="24"/>
        </w:rPr>
        <w:t>网上贸易代理；</w:t>
      </w:r>
      <w:r w:rsidRPr="00C71796">
        <w:rPr>
          <w:sz w:val="24"/>
        </w:rPr>
        <w:t>包装设计、展示设计、广告设计、创意策划、文印晒图服务；商标和著作权转让服务；知识产权服务；会议展览服务；食品机械加工销售；自营和代理各类商品及技术的进出口业务（国家限定企业经营或禁止进出口的商品和技术除外）；普通货物运输。（依法须经批准的项目，经相关部门批准后方可开展经营活动）</w:t>
      </w:r>
    </w:p>
    <w:p w:rsidR="00FF0C80" w:rsidRDefault="00FF0C80">
      <w:pPr>
        <w:pStyle w:val="a3"/>
        <w:spacing w:before="9"/>
        <w:ind w:left="0"/>
        <w:rPr>
          <w:sz w:val="19"/>
        </w:rPr>
      </w:pPr>
    </w:p>
    <w:p w:rsidR="00CA0EB2" w:rsidRDefault="0057544C" w:rsidP="009F259C">
      <w:pPr>
        <w:pStyle w:val="1"/>
      </w:pPr>
      <w:r w:rsidRPr="009F259C">
        <w:t>第三章</w:t>
      </w:r>
      <w:r w:rsidRPr="009F259C">
        <w:tab/>
        <w:t>股</w:t>
      </w:r>
      <w:r w:rsidRPr="009F259C">
        <w:tab/>
        <w:t>份</w:t>
      </w:r>
    </w:p>
    <w:p w:rsidR="0075257D" w:rsidRDefault="0075257D">
      <w:pPr>
        <w:pStyle w:val="a3"/>
      </w:pPr>
    </w:p>
    <w:p w:rsidR="0075257D" w:rsidRDefault="00CD76D0">
      <w:pPr>
        <w:pStyle w:val="2"/>
        <w:jc w:val="center"/>
      </w:pPr>
      <w:r w:rsidRPr="00806516">
        <w:rPr>
          <w:rFonts w:hint="eastAsia"/>
        </w:rPr>
        <w:t>第一节</w:t>
      </w:r>
      <w:r w:rsidRPr="00806516">
        <w:t xml:space="preserve">    股份发行</w:t>
      </w:r>
    </w:p>
    <w:p w:rsidR="00C71796" w:rsidRPr="00C83A3A" w:rsidRDefault="0057544C" w:rsidP="00C83A3A">
      <w:pPr>
        <w:tabs>
          <w:tab w:val="left" w:pos="2034"/>
          <w:tab w:val="left" w:pos="5148"/>
        </w:tabs>
        <w:spacing w:line="480" w:lineRule="exact"/>
        <w:ind w:firstLineChars="200" w:firstLine="480"/>
        <w:jc w:val="both"/>
        <w:rPr>
          <w:sz w:val="24"/>
        </w:rPr>
      </w:pPr>
      <w:r w:rsidRPr="00C83A3A">
        <w:rPr>
          <w:sz w:val="24"/>
        </w:rPr>
        <w:t>第十五条公司的股份采取股票的形式。</w:t>
      </w:r>
    </w:p>
    <w:p w:rsidR="0075257D" w:rsidRDefault="004E4100">
      <w:pPr>
        <w:tabs>
          <w:tab w:val="left" w:pos="2034"/>
          <w:tab w:val="left" w:pos="5148"/>
        </w:tabs>
        <w:spacing w:line="480" w:lineRule="exact"/>
        <w:ind w:firstLineChars="200" w:firstLine="480"/>
        <w:jc w:val="both"/>
      </w:pPr>
      <w:r w:rsidRPr="004E4100">
        <w:rPr>
          <w:sz w:val="24"/>
        </w:rPr>
        <w:t>第十六条公司股份的发行，实行公开、公平、公正的原则，同种类的每一股份应当具有同等权利。</w:t>
      </w:r>
    </w:p>
    <w:p w:rsidR="0075257D" w:rsidRDefault="004E4100">
      <w:pPr>
        <w:tabs>
          <w:tab w:val="left" w:pos="2034"/>
          <w:tab w:val="left" w:pos="5148"/>
        </w:tabs>
        <w:spacing w:line="480" w:lineRule="exact"/>
        <w:ind w:firstLineChars="200" w:firstLine="480"/>
        <w:jc w:val="both"/>
      </w:pPr>
      <w:r w:rsidRPr="004E4100">
        <w:rPr>
          <w:sz w:val="24"/>
        </w:rPr>
        <w:t>同次发行的同种类股票，每股的发行条件和价格应当相同；任何单位或者个人所认购的股份，每股应当支付相同价额。</w:t>
      </w:r>
    </w:p>
    <w:p w:rsidR="0075257D" w:rsidRDefault="004E4100">
      <w:pPr>
        <w:tabs>
          <w:tab w:val="left" w:pos="2034"/>
          <w:tab w:val="left" w:pos="5148"/>
        </w:tabs>
        <w:spacing w:line="480" w:lineRule="exact"/>
        <w:ind w:firstLineChars="200" w:firstLine="480"/>
        <w:jc w:val="both"/>
      </w:pPr>
      <w:r w:rsidRPr="004E4100">
        <w:rPr>
          <w:sz w:val="24"/>
        </w:rPr>
        <w:t>第十七条公司发行的股票，以人民币标明面值。</w:t>
      </w:r>
    </w:p>
    <w:p w:rsidR="0075257D" w:rsidRDefault="004E4100" w:rsidP="00851DD3">
      <w:pPr>
        <w:tabs>
          <w:tab w:val="left" w:pos="2034"/>
          <w:tab w:val="left" w:pos="5148"/>
        </w:tabs>
        <w:spacing w:line="480" w:lineRule="exact"/>
        <w:ind w:firstLineChars="200" w:firstLine="480"/>
        <w:jc w:val="both"/>
      </w:pPr>
      <w:r w:rsidRPr="004E4100">
        <w:rPr>
          <w:sz w:val="24"/>
        </w:rPr>
        <w:t>第十八条公司发行的股份，在中国证券登记结算有限责任公司上海分公司集中存管。</w:t>
      </w:r>
    </w:p>
    <w:p w:rsidR="0075257D" w:rsidRDefault="004E4100">
      <w:pPr>
        <w:tabs>
          <w:tab w:val="left" w:pos="2034"/>
          <w:tab w:val="left" w:pos="5148"/>
        </w:tabs>
        <w:spacing w:line="480" w:lineRule="exact"/>
        <w:ind w:firstLineChars="200" w:firstLine="480"/>
        <w:jc w:val="both"/>
        <w:rPr>
          <w:sz w:val="24"/>
        </w:rPr>
      </w:pPr>
      <w:r w:rsidRPr="004E4100">
        <w:rPr>
          <w:sz w:val="24"/>
        </w:rPr>
        <w:t>第十九条公司由江苏恒顺集团有限公司、镇江市牛奶公司、镇江广玉兰宾馆、镇江市豆制品厂、镇江生宝药业有限责任公司以发起方式设立。设立时，各发起人及其认购股份数、出资方式、出资时间的情况，具体如下：</w:t>
      </w:r>
    </w:p>
    <w:p w:rsidR="00CA0EB2" w:rsidRDefault="00CA0EB2">
      <w:pPr>
        <w:pStyle w:val="a3"/>
        <w:spacing w:before="12"/>
        <w:ind w:left="0"/>
        <w:rPr>
          <w:sz w:val="17"/>
        </w:rPr>
      </w:pPr>
    </w:p>
    <w:tbl>
      <w:tblPr>
        <w:tblStyle w:val="a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675"/>
        <w:gridCol w:w="3383"/>
        <w:gridCol w:w="2029"/>
        <w:gridCol w:w="2029"/>
        <w:gridCol w:w="2030"/>
      </w:tblGrid>
      <w:tr w:rsidR="00C83A3A" w:rsidTr="00C83A3A">
        <w:tc>
          <w:tcPr>
            <w:tcW w:w="675" w:type="dxa"/>
          </w:tcPr>
          <w:p w:rsidR="0075257D" w:rsidRDefault="00C83A3A">
            <w:pPr>
              <w:pStyle w:val="a3"/>
              <w:spacing w:before="12"/>
              <w:ind w:left="0"/>
              <w:jc w:val="center"/>
              <w:rPr>
                <w:sz w:val="17"/>
              </w:rPr>
            </w:pPr>
            <w:r>
              <w:rPr>
                <w:rFonts w:ascii="Microsoft YaHei UI" w:eastAsia="Microsoft YaHei UI" w:hint="eastAsia"/>
                <w:b/>
                <w:spacing w:val="-11"/>
                <w:sz w:val="21"/>
              </w:rPr>
              <w:t>序号</w:t>
            </w:r>
          </w:p>
        </w:tc>
        <w:tc>
          <w:tcPr>
            <w:tcW w:w="3383" w:type="dxa"/>
          </w:tcPr>
          <w:p w:rsidR="0075257D" w:rsidRDefault="00C83A3A">
            <w:pPr>
              <w:pStyle w:val="a3"/>
              <w:spacing w:before="12"/>
              <w:ind w:left="0"/>
              <w:jc w:val="center"/>
              <w:rPr>
                <w:sz w:val="17"/>
              </w:rPr>
            </w:pPr>
            <w:r>
              <w:rPr>
                <w:rFonts w:ascii="Microsoft YaHei UI" w:eastAsia="Microsoft YaHei UI" w:hint="eastAsia"/>
                <w:b/>
                <w:spacing w:val="-10"/>
                <w:sz w:val="21"/>
              </w:rPr>
              <w:t>发起人名称</w:t>
            </w:r>
          </w:p>
        </w:tc>
        <w:tc>
          <w:tcPr>
            <w:tcW w:w="2029" w:type="dxa"/>
          </w:tcPr>
          <w:p w:rsidR="0075257D" w:rsidRDefault="00C83A3A">
            <w:pPr>
              <w:pStyle w:val="a3"/>
              <w:spacing w:before="12"/>
              <w:ind w:left="0"/>
              <w:jc w:val="center"/>
              <w:rPr>
                <w:sz w:val="17"/>
              </w:rPr>
            </w:pPr>
            <w:r>
              <w:rPr>
                <w:rFonts w:ascii="Microsoft YaHei UI" w:eastAsia="Microsoft YaHei UI" w:hint="eastAsia"/>
                <w:b/>
                <w:spacing w:val="-11"/>
                <w:sz w:val="21"/>
              </w:rPr>
              <w:t>认购股份数（</w:t>
            </w:r>
            <w:r>
              <w:rPr>
                <w:rFonts w:ascii="Microsoft YaHei UI" w:eastAsia="Microsoft YaHei UI" w:hint="eastAsia"/>
                <w:b/>
                <w:spacing w:val="-10"/>
                <w:sz w:val="21"/>
              </w:rPr>
              <w:t>股）</w:t>
            </w:r>
          </w:p>
        </w:tc>
        <w:tc>
          <w:tcPr>
            <w:tcW w:w="2029" w:type="dxa"/>
          </w:tcPr>
          <w:p w:rsidR="0075257D" w:rsidRDefault="00C83A3A">
            <w:pPr>
              <w:pStyle w:val="a3"/>
              <w:spacing w:before="12"/>
              <w:ind w:left="0"/>
              <w:jc w:val="center"/>
              <w:rPr>
                <w:sz w:val="17"/>
              </w:rPr>
            </w:pPr>
            <w:r>
              <w:rPr>
                <w:rFonts w:ascii="Microsoft YaHei UI" w:eastAsia="Microsoft YaHei UI" w:hint="eastAsia"/>
                <w:b/>
                <w:spacing w:val="-10"/>
                <w:sz w:val="21"/>
              </w:rPr>
              <w:t>出资方式</w:t>
            </w:r>
          </w:p>
        </w:tc>
        <w:tc>
          <w:tcPr>
            <w:tcW w:w="2030" w:type="dxa"/>
          </w:tcPr>
          <w:p w:rsidR="0075257D" w:rsidRDefault="00C83A3A">
            <w:pPr>
              <w:pStyle w:val="a3"/>
              <w:spacing w:before="12"/>
              <w:ind w:left="0"/>
              <w:jc w:val="center"/>
              <w:rPr>
                <w:sz w:val="17"/>
              </w:rPr>
            </w:pPr>
            <w:r>
              <w:rPr>
                <w:rFonts w:ascii="Microsoft YaHei UI" w:eastAsia="Microsoft YaHei UI" w:hint="eastAsia"/>
                <w:b/>
                <w:spacing w:val="-10"/>
                <w:sz w:val="21"/>
              </w:rPr>
              <w:t>出资时间</w:t>
            </w:r>
          </w:p>
        </w:tc>
      </w:tr>
      <w:tr w:rsidR="00C83A3A" w:rsidTr="00C83A3A">
        <w:tc>
          <w:tcPr>
            <w:tcW w:w="675" w:type="dxa"/>
            <w:vAlign w:val="center"/>
          </w:tcPr>
          <w:p w:rsidR="0075257D" w:rsidRDefault="00C83A3A">
            <w:pPr>
              <w:pStyle w:val="a3"/>
              <w:spacing w:before="12"/>
              <w:ind w:left="0"/>
              <w:jc w:val="center"/>
              <w:rPr>
                <w:sz w:val="17"/>
              </w:rPr>
            </w:pPr>
            <w:r>
              <w:rPr>
                <w:rFonts w:ascii="Times New Roman"/>
                <w:b/>
                <w:sz w:val="21"/>
              </w:rPr>
              <w:t>1</w:t>
            </w:r>
          </w:p>
        </w:tc>
        <w:tc>
          <w:tcPr>
            <w:tcW w:w="3383" w:type="dxa"/>
            <w:vAlign w:val="center"/>
          </w:tcPr>
          <w:p w:rsidR="0075257D" w:rsidRDefault="00C83A3A">
            <w:pPr>
              <w:pStyle w:val="a3"/>
              <w:spacing w:before="12"/>
              <w:ind w:left="0"/>
              <w:jc w:val="center"/>
              <w:rPr>
                <w:sz w:val="17"/>
              </w:rPr>
            </w:pPr>
            <w:r>
              <w:rPr>
                <w:spacing w:val="-7"/>
                <w:sz w:val="21"/>
              </w:rPr>
              <w:t>江苏恒顺集团有限公司</w:t>
            </w:r>
          </w:p>
        </w:tc>
        <w:tc>
          <w:tcPr>
            <w:tcW w:w="2029" w:type="dxa"/>
            <w:vAlign w:val="center"/>
          </w:tcPr>
          <w:p w:rsidR="0075257D" w:rsidRDefault="00C83A3A">
            <w:pPr>
              <w:pStyle w:val="a3"/>
              <w:spacing w:before="12"/>
              <w:ind w:left="0"/>
              <w:jc w:val="right"/>
              <w:rPr>
                <w:sz w:val="17"/>
              </w:rPr>
            </w:pPr>
            <w:r>
              <w:rPr>
                <w:sz w:val="21"/>
              </w:rPr>
              <w:t>78,435,000</w:t>
            </w:r>
          </w:p>
        </w:tc>
        <w:tc>
          <w:tcPr>
            <w:tcW w:w="2029" w:type="dxa"/>
            <w:vAlign w:val="center"/>
          </w:tcPr>
          <w:p w:rsidR="0075257D" w:rsidRDefault="00C83A3A">
            <w:pPr>
              <w:pStyle w:val="a3"/>
              <w:spacing w:before="12"/>
              <w:ind w:left="0"/>
              <w:jc w:val="center"/>
              <w:rPr>
                <w:sz w:val="17"/>
              </w:rPr>
            </w:pPr>
            <w:r>
              <w:rPr>
                <w:spacing w:val="-1"/>
                <w:sz w:val="21"/>
              </w:rPr>
              <w:t>净资产折股</w:t>
            </w:r>
          </w:p>
        </w:tc>
        <w:tc>
          <w:tcPr>
            <w:tcW w:w="2030" w:type="dxa"/>
            <w:vAlign w:val="center"/>
          </w:tcPr>
          <w:p w:rsidR="0075257D" w:rsidRDefault="00C83A3A">
            <w:pPr>
              <w:pStyle w:val="a3"/>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r w:rsidR="00C83A3A" w:rsidTr="00C83A3A">
        <w:tc>
          <w:tcPr>
            <w:tcW w:w="675" w:type="dxa"/>
            <w:vAlign w:val="center"/>
          </w:tcPr>
          <w:p w:rsidR="0075257D" w:rsidRDefault="00C83A3A">
            <w:pPr>
              <w:pStyle w:val="a3"/>
              <w:spacing w:before="12"/>
              <w:ind w:left="0"/>
              <w:jc w:val="center"/>
              <w:rPr>
                <w:sz w:val="17"/>
              </w:rPr>
            </w:pPr>
            <w:r>
              <w:rPr>
                <w:rFonts w:ascii="Times New Roman"/>
                <w:b/>
                <w:sz w:val="21"/>
              </w:rPr>
              <w:t>2</w:t>
            </w:r>
          </w:p>
        </w:tc>
        <w:tc>
          <w:tcPr>
            <w:tcW w:w="3383" w:type="dxa"/>
            <w:vAlign w:val="center"/>
          </w:tcPr>
          <w:p w:rsidR="0075257D" w:rsidRDefault="00C83A3A">
            <w:pPr>
              <w:pStyle w:val="a3"/>
              <w:spacing w:before="12"/>
              <w:ind w:left="0"/>
              <w:jc w:val="center"/>
              <w:rPr>
                <w:sz w:val="17"/>
              </w:rPr>
            </w:pPr>
            <w:r>
              <w:rPr>
                <w:spacing w:val="-5"/>
                <w:sz w:val="21"/>
              </w:rPr>
              <w:t>镇江市牛奶公司</w:t>
            </w:r>
          </w:p>
        </w:tc>
        <w:tc>
          <w:tcPr>
            <w:tcW w:w="2029" w:type="dxa"/>
            <w:vAlign w:val="center"/>
          </w:tcPr>
          <w:p w:rsidR="0075257D" w:rsidRDefault="00C83A3A">
            <w:pPr>
              <w:pStyle w:val="a3"/>
              <w:spacing w:before="12"/>
              <w:ind w:left="0"/>
              <w:jc w:val="right"/>
              <w:rPr>
                <w:sz w:val="17"/>
              </w:rPr>
            </w:pPr>
            <w:r>
              <w:rPr>
                <w:sz w:val="21"/>
              </w:rPr>
              <w:t>2,178,750</w:t>
            </w:r>
          </w:p>
        </w:tc>
        <w:tc>
          <w:tcPr>
            <w:tcW w:w="2029" w:type="dxa"/>
            <w:vAlign w:val="center"/>
          </w:tcPr>
          <w:p w:rsidR="0075257D" w:rsidRDefault="00C83A3A">
            <w:pPr>
              <w:pStyle w:val="a3"/>
              <w:spacing w:before="12"/>
              <w:ind w:left="0"/>
              <w:jc w:val="center"/>
              <w:rPr>
                <w:sz w:val="17"/>
              </w:rPr>
            </w:pPr>
            <w:r>
              <w:rPr>
                <w:spacing w:val="-1"/>
                <w:sz w:val="21"/>
              </w:rPr>
              <w:t>净资产折股</w:t>
            </w:r>
          </w:p>
        </w:tc>
        <w:tc>
          <w:tcPr>
            <w:tcW w:w="2030" w:type="dxa"/>
            <w:vAlign w:val="center"/>
          </w:tcPr>
          <w:p w:rsidR="0075257D" w:rsidRDefault="00C83A3A">
            <w:pPr>
              <w:pStyle w:val="a3"/>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r w:rsidR="00C83A3A" w:rsidTr="00C83A3A">
        <w:tc>
          <w:tcPr>
            <w:tcW w:w="675" w:type="dxa"/>
            <w:vAlign w:val="center"/>
          </w:tcPr>
          <w:p w:rsidR="0075257D" w:rsidRDefault="00C83A3A">
            <w:pPr>
              <w:pStyle w:val="a3"/>
              <w:spacing w:before="12"/>
              <w:ind w:left="0"/>
              <w:jc w:val="center"/>
              <w:rPr>
                <w:sz w:val="17"/>
              </w:rPr>
            </w:pPr>
            <w:r>
              <w:rPr>
                <w:rFonts w:ascii="Times New Roman"/>
                <w:b/>
                <w:sz w:val="21"/>
              </w:rPr>
              <w:t>3</w:t>
            </w:r>
          </w:p>
        </w:tc>
        <w:tc>
          <w:tcPr>
            <w:tcW w:w="3383" w:type="dxa"/>
            <w:vAlign w:val="center"/>
          </w:tcPr>
          <w:p w:rsidR="0075257D" w:rsidRDefault="00C83A3A">
            <w:pPr>
              <w:pStyle w:val="a3"/>
              <w:spacing w:before="12"/>
              <w:ind w:left="0"/>
              <w:jc w:val="center"/>
              <w:rPr>
                <w:sz w:val="17"/>
              </w:rPr>
            </w:pPr>
            <w:r>
              <w:rPr>
                <w:spacing w:val="-5"/>
                <w:sz w:val="21"/>
              </w:rPr>
              <w:t>镇江广玉兰宾馆</w:t>
            </w:r>
          </w:p>
        </w:tc>
        <w:tc>
          <w:tcPr>
            <w:tcW w:w="2029" w:type="dxa"/>
            <w:vAlign w:val="center"/>
          </w:tcPr>
          <w:p w:rsidR="0075257D" w:rsidRDefault="00C83A3A">
            <w:pPr>
              <w:pStyle w:val="a3"/>
              <w:spacing w:before="12"/>
              <w:ind w:left="0"/>
              <w:jc w:val="right"/>
              <w:rPr>
                <w:sz w:val="17"/>
              </w:rPr>
            </w:pPr>
            <w:r>
              <w:rPr>
                <w:sz w:val="21"/>
              </w:rPr>
              <w:t>2,178,750</w:t>
            </w:r>
          </w:p>
        </w:tc>
        <w:tc>
          <w:tcPr>
            <w:tcW w:w="2029" w:type="dxa"/>
            <w:vAlign w:val="center"/>
          </w:tcPr>
          <w:p w:rsidR="0075257D" w:rsidRDefault="00C83A3A">
            <w:pPr>
              <w:pStyle w:val="a3"/>
              <w:spacing w:before="12"/>
              <w:ind w:left="0"/>
              <w:jc w:val="center"/>
              <w:rPr>
                <w:sz w:val="17"/>
              </w:rPr>
            </w:pPr>
            <w:r>
              <w:rPr>
                <w:spacing w:val="-1"/>
                <w:sz w:val="21"/>
              </w:rPr>
              <w:t>净资产折股</w:t>
            </w:r>
          </w:p>
        </w:tc>
        <w:tc>
          <w:tcPr>
            <w:tcW w:w="2030" w:type="dxa"/>
            <w:vAlign w:val="center"/>
          </w:tcPr>
          <w:p w:rsidR="0075257D" w:rsidRDefault="00C83A3A">
            <w:pPr>
              <w:pStyle w:val="a3"/>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r w:rsidR="00C83A3A" w:rsidTr="00C83A3A">
        <w:tc>
          <w:tcPr>
            <w:tcW w:w="675" w:type="dxa"/>
            <w:vAlign w:val="center"/>
          </w:tcPr>
          <w:p w:rsidR="0075257D" w:rsidRDefault="00C83A3A">
            <w:pPr>
              <w:pStyle w:val="a3"/>
              <w:spacing w:before="12"/>
              <w:ind w:left="0"/>
              <w:jc w:val="center"/>
              <w:rPr>
                <w:sz w:val="17"/>
              </w:rPr>
            </w:pPr>
            <w:r>
              <w:rPr>
                <w:rFonts w:ascii="Times New Roman"/>
                <w:b/>
                <w:sz w:val="21"/>
              </w:rPr>
              <w:t>4</w:t>
            </w:r>
          </w:p>
        </w:tc>
        <w:tc>
          <w:tcPr>
            <w:tcW w:w="3383" w:type="dxa"/>
            <w:vAlign w:val="center"/>
          </w:tcPr>
          <w:p w:rsidR="0075257D" w:rsidRDefault="00C83A3A">
            <w:pPr>
              <w:pStyle w:val="a3"/>
              <w:spacing w:before="12"/>
              <w:ind w:left="0"/>
              <w:jc w:val="center"/>
              <w:rPr>
                <w:sz w:val="17"/>
              </w:rPr>
            </w:pPr>
            <w:r>
              <w:rPr>
                <w:spacing w:val="-5"/>
                <w:sz w:val="21"/>
              </w:rPr>
              <w:t>镇江市豆制品厂</w:t>
            </w:r>
          </w:p>
        </w:tc>
        <w:tc>
          <w:tcPr>
            <w:tcW w:w="2029" w:type="dxa"/>
            <w:vAlign w:val="center"/>
          </w:tcPr>
          <w:p w:rsidR="0075257D" w:rsidRDefault="00C83A3A">
            <w:pPr>
              <w:pStyle w:val="a3"/>
              <w:spacing w:before="12"/>
              <w:ind w:left="0"/>
              <w:jc w:val="right"/>
              <w:rPr>
                <w:sz w:val="17"/>
              </w:rPr>
            </w:pPr>
            <w:r>
              <w:rPr>
                <w:sz w:val="21"/>
              </w:rPr>
              <w:t>2,178,750</w:t>
            </w:r>
          </w:p>
        </w:tc>
        <w:tc>
          <w:tcPr>
            <w:tcW w:w="2029" w:type="dxa"/>
            <w:vAlign w:val="center"/>
          </w:tcPr>
          <w:p w:rsidR="0075257D" w:rsidRDefault="00C83A3A">
            <w:pPr>
              <w:pStyle w:val="a3"/>
              <w:spacing w:before="12"/>
              <w:ind w:left="0"/>
              <w:jc w:val="center"/>
              <w:rPr>
                <w:sz w:val="17"/>
              </w:rPr>
            </w:pPr>
            <w:r>
              <w:rPr>
                <w:spacing w:val="-1"/>
                <w:sz w:val="21"/>
              </w:rPr>
              <w:t>净资产折股</w:t>
            </w:r>
          </w:p>
        </w:tc>
        <w:tc>
          <w:tcPr>
            <w:tcW w:w="2030" w:type="dxa"/>
            <w:vAlign w:val="center"/>
          </w:tcPr>
          <w:p w:rsidR="0075257D" w:rsidRDefault="00C83A3A">
            <w:pPr>
              <w:pStyle w:val="a3"/>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r w:rsidR="00C83A3A" w:rsidTr="00C83A3A">
        <w:tc>
          <w:tcPr>
            <w:tcW w:w="675" w:type="dxa"/>
            <w:vAlign w:val="center"/>
          </w:tcPr>
          <w:p w:rsidR="0075257D" w:rsidRDefault="00C83A3A">
            <w:pPr>
              <w:pStyle w:val="a3"/>
              <w:spacing w:before="12"/>
              <w:ind w:left="0"/>
              <w:jc w:val="center"/>
              <w:rPr>
                <w:sz w:val="17"/>
              </w:rPr>
            </w:pPr>
            <w:r>
              <w:rPr>
                <w:rFonts w:ascii="Times New Roman"/>
                <w:b/>
                <w:sz w:val="21"/>
              </w:rPr>
              <w:lastRenderedPageBreak/>
              <w:t>5</w:t>
            </w:r>
          </w:p>
        </w:tc>
        <w:tc>
          <w:tcPr>
            <w:tcW w:w="3383" w:type="dxa"/>
            <w:vAlign w:val="center"/>
          </w:tcPr>
          <w:p w:rsidR="0075257D" w:rsidRDefault="00C83A3A">
            <w:pPr>
              <w:pStyle w:val="a3"/>
              <w:spacing w:before="12"/>
              <w:ind w:left="0"/>
              <w:jc w:val="center"/>
              <w:rPr>
                <w:sz w:val="17"/>
              </w:rPr>
            </w:pPr>
            <w:r>
              <w:rPr>
                <w:spacing w:val="-8"/>
                <w:sz w:val="21"/>
              </w:rPr>
              <w:t>镇江生宝药业有限责任公司</w:t>
            </w:r>
          </w:p>
        </w:tc>
        <w:tc>
          <w:tcPr>
            <w:tcW w:w="2029" w:type="dxa"/>
            <w:vAlign w:val="center"/>
          </w:tcPr>
          <w:p w:rsidR="0075257D" w:rsidRDefault="00C83A3A">
            <w:pPr>
              <w:pStyle w:val="a3"/>
              <w:spacing w:before="12"/>
              <w:ind w:left="0"/>
              <w:jc w:val="right"/>
              <w:rPr>
                <w:sz w:val="17"/>
              </w:rPr>
            </w:pPr>
            <w:r>
              <w:rPr>
                <w:sz w:val="21"/>
              </w:rPr>
              <w:t>2,178,750</w:t>
            </w:r>
          </w:p>
        </w:tc>
        <w:tc>
          <w:tcPr>
            <w:tcW w:w="2029" w:type="dxa"/>
            <w:vAlign w:val="center"/>
          </w:tcPr>
          <w:p w:rsidR="0075257D" w:rsidRDefault="00C83A3A">
            <w:pPr>
              <w:pStyle w:val="a3"/>
              <w:spacing w:before="12"/>
              <w:ind w:left="0"/>
              <w:jc w:val="center"/>
              <w:rPr>
                <w:sz w:val="17"/>
              </w:rPr>
            </w:pPr>
            <w:r>
              <w:rPr>
                <w:spacing w:val="-1"/>
                <w:sz w:val="21"/>
              </w:rPr>
              <w:t>净资产折股</w:t>
            </w:r>
          </w:p>
        </w:tc>
        <w:tc>
          <w:tcPr>
            <w:tcW w:w="2030" w:type="dxa"/>
            <w:vAlign w:val="center"/>
          </w:tcPr>
          <w:p w:rsidR="0075257D" w:rsidRDefault="00C83A3A">
            <w:pPr>
              <w:pStyle w:val="a3"/>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bl>
    <w:p w:rsidR="00C71796" w:rsidRDefault="00C71796" w:rsidP="00C71796">
      <w:pPr>
        <w:pStyle w:val="a3"/>
        <w:spacing w:line="480" w:lineRule="exact"/>
        <w:ind w:left="0" w:firstLineChars="200" w:firstLine="480"/>
        <w:jc w:val="both"/>
      </w:pPr>
      <w:r w:rsidRPr="00C71796">
        <w:t>第二十</w:t>
      </w:r>
      <w:r w:rsidR="0057544C">
        <w:t>条</w:t>
      </w:r>
      <w:r w:rsidR="0057544C" w:rsidRPr="00BB23CA">
        <w:t>公司股份总数为1,002,956,032股, 公司的股本结构为:普通股</w:t>
      </w:r>
      <w:r w:rsidR="0057544C">
        <w:t>1,002,956,032股。</w:t>
      </w:r>
    </w:p>
    <w:p w:rsidR="00C71796" w:rsidRDefault="0057544C" w:rsidP="00C71796">
      <w:pPr>
        <w:pStyle w:val="a3"/>
        <w:spacing w:line="480" w:lineRule="exact"/>
        <w:ind w:left="0" w:firstLineChars="200" w:firstLine="480"/>
        <w:jc w:val="both"/>
      </w:pPr>
      <w:r>
        <w:t>第二十一条公司或公司的子公司（包括公司的附属企业）不以赠与、垫资、担保、补偿或贷款等形式，对购买或者拟购买公司股份的人提供任何资助。</w:t>
      </w:r>
    </w:p>
    <w:p w:rsidR="00CA0EB2" w:rsidRDefault="00CA0EB2">
      <w:pPr>
        <w:pStyle w:val="a3"/>
        <w:spacing w:before="3"/>
        <w:ind w:left="0"/>
        <w:rPr>
          <w:sz w:val="23"/>
        </w:rPr>
      </w:pPr>
    </w:p>
    <w:p w:rsidR="0075257D" w:rsidRDefault="0057544C">
      <w:pPr>
        <w:pStyle w:val="2"/>
        <w:jc w:val="center"/>
      </w:pPr>
      <w:r w:rsidRPr="009F259C">
        <w:t>第二节</w:t>
      </w:r>
      <w:r w:rsidRPr="00541325">
        <w:t>股份增减和回购</w:t>
      </w:r>
    </w:p>
    <w:p w:rsidR="00C71796" w:rsidRDefault="0057544C" w:rsidP="00C71796">
      <w:pPr>
        <w:pStyle w:val="a3"/>
        <w:spacing w:line="480" w:lineRule="exact"/>
        <w:ind w:left="0" w:firstLineChars="200" w:firstLine="480"/>
        <w:jc w:val="both"/>
      </w:pPr>
      <w:r>
        <w:t>第二十二条公司根据经营和发展的需要，依照法律、法规的规定，经股东大会分别作出决议，可以采用下列方式增加资本：</w:t>
      </w:r>
    </w:p>
    <w:p w:rsidR="00C71796" w:rsidRDefault="0057544C" w:rsidP="00C71796">
      <w:pPr>
        <w:pStyle w:val="a3"/>
        <w:spacing w:line="480" w:lineRule="exact"/>
        <w:ind w:left="0" w:firstLineChars="200" w:firstLine="480"/>
        <w:jc w:val="both"/>
      </w:pPr>
      <w:r>
        <w:t>（一）公开发行股份；</w:t>
      </w:r>
    </w:p>
    <w:p w:rsidR="00C71796" w:rsidRDefault="0057544C" w:rsidP="00C71796">
      <w:pPr>
        <w:pStyle w:val="a3"/>
        <w:spacing w:line="480" w:lineRule="exact"/>
        <w:ind w:left="0" w:firstLineChars="200" w:firstLine="480"/>
        <w:jc w:val="both"/>
      </w:pPr>
      <w:r>
        <w:t>（二）非公开发行股份；</w:t>
      </w:r>
    </w:p>
    <w:p w:rsidR="00C71796" w:rsidRDefault="0057544C" w:rsidP="00C71796">
      <w:pPr>
        <w:pStyle w:val="a3"/>
        <w:spacing w:line="480" w:lineRule="exact"/>
        <w:ind w:left="0" w:firstLineChars="200" w:firstLine="480"/>
        <w:jc w:val="both"/>
      </w:pPr>
      <w:r>
        <w:t>（三）向现有股东派送红股；</w:t>
      </w:r>
    </w:p>
    <w:p w:rsidR="00C71796" w:rsidRDefault="0057544C" w:rsidP="00C71796">
      <w:pPr>
        <w:pStyle w:val="a3"/>
        <w:spacing w:line="480" w:lineRule="exact"/>
        <w:ind w:left="0" w:firstLineChars="200" w:firstLine="480"/>
        <w:jc w:val="both"/>
      </w:pPr>
      <w:r>
        <w:t>（四）以公积金转增股本；</w:t>
      </w:r>
    </w:p>
    <w:p w:rsidR="00C71796" w:rsidRDefault="0057544C" w:rsidP="00C71796">
      <w:pPr>
        <w:pStyle w:val="a3"/>
        <w:spacing w:line="480" w:lineRule="exact"/>
        <w:ind w:left="0" w:firstLineChars="200" w:firstLine="480"/>
        <w:jc w:val="both"/>
      </w:pPr>
      <w:r>
        <w:t>（五）法律、行政法规规定以及中国证监会批准的其他方式。</w:t>
      </w:r>
    </w:p>
    <w:p w:rsidR="00C71796" w:rsidRDefault="0057544C" w:rsidP="00C71796">
      <w:pPr>
        <w:pStyle w:val="a3"/>
        <w:spacing w:line="480" w:lineRule="exact"/>
        <w:ind w:left="0" w:firstLineChars="200" w:firstLine="480"/>
        <w:jc w:val="both"/>
      </w:pPr>
      <w:r>
        <w:t>第二十三条公司可以减少注册资本。公司减少注册资本，应当按照《公司法》以及其他有关规定和本章程规定的程序办理。</w:t>
      </w:r>
    </w:p>
    <w:p w:rsidR="00C71796" w:rsidRDefault="0057544C" w:rsidP="00C71796">
      <w:pPr>
        <w:pStyle w:val="a3"/>
        <w:spacing w:line="480" w:lineRule="exact"/>
        <w:ind w:left="0" w:firstLineChars="200" w:firstLine="480"/>
        <w:jc w:val="both"/>
      </w:pPr>
      <w:r>
        <w:t>第二十四条公司在下列情况下，可以依照法律、行政法规、部门规章和本章程的规定，收购本公司的股份：</w:t>
      </w:r>
    </w:p>
    <w:p w:rsidR="00C71796" w:rsidRDefault="0057544C" w:rsidP="00C71796">
      <w:pPr>
        <w:pStyle w:val="a3"/>
        <w:spacing w:line="480" w:lineRule="exact"/>
        <w:ind w:left="0" w:firstLineChars="200" w:firstLine="480"/>
        <w:jc w:val="both"/>
      </w:pPr>
      <w:r>
        <w:t>（一）减少公司注册资本；</w:t>
      </w:r>
    </w:p>
    <w:p w:rsidR="00C71796" w:rsidRDefault="0057544C" w:rsidP="00C71796">
      <w:pPr>
        <w:pStyle w:val="a3"/>
        <w:spacing w:line="480" w:lineRule="exact"/>
        <w:ind w:left="0" w:firstLineChars="200" w:firstLine="480"/>
        <w:jc w:val="both"/>
      </w:pPr>
      <w:r>
        <w:t>（二）与持有本公司股份的其他公司合并；</w:t>
      </w:r>
    </w:p>
    <w:p w:rsidR="00C71796" w:rsidRDefault="0057544C" w:rsidP="00C71796">
      <w:pPr>
        <w:pStyle w:val="a3"/>
        <w:spacing w:line="480" w:lineRule="exact"/>
        <w:ind w:left="0" w:firstLineChars="200" w:firstLine="480"/>
        <w:jc w:val="both"/>
      </w:pPr>
      <w:r>
        <w:t>（三）将股份用于员工持股计划或者股权激励；</w:t>
      </w:r>
    </w:p>
    <w:p w:rsidR="00C71796" w:rsidRDefault="0057544C" w:rsidP="00C71796">
      <w:pPr>
        <w:pStyle w:val="a3"/>
        <w:spacing w:line="480" w:lineRule="exact"/>
        <w:ind w:left="0" w:firstLineChars="200" w:firstLine="480"/>
        <w:jc w:val="both"/>
      </w:pPr>
      <w:r>
        <w:t>（四）股东因对股东大会作出的公司合并、分立决议持异议，要求公司收购其股份的；</w:t>
      </w:r>
    </w:p>
    <w:p w:rsidR="00C71796" w:rsidRDefault="00C71796" w:rsidP="00C71796">
      <w:pPr>
        <w:pStyle w:val="a3"/>
        <w:spacing w:line="480" w:lineRule="exact"/>
        <w:ind w:left="0" w:firstLineChars="200" w:firstLine="480"/>
        <w:jc w:val="both"/>
      </w:pPr>
      <w:r w:rsidRPr="00C71796">
        <w:t>（五）将股份用于转换上市公司发行的可转换为股票的公司债券；</w:t>
      </w:r>
    </w:p>
    <w:p w:rsidR="00C71796" w:rsidRDefault="00C71796" w:rsidP="00C71796">
      <w:pPr>
        <w:pStyle w:val="a3"/>
        <w:spacing w:line="480" w:lineRule="exact"/>
        <w:ind w:left="0" w:firstLineChars="200" w:firstLine="480"/>
        <w:jc w:val="both"/>
      </w:pPr>
      <w:r w:rsidRPr="00C71796">
        <w:t>（六）上市公司为维护公司价值及股东权益所必须。</w:t>
      </w:r>
    </w:p>
    <w:p w:rsidR="00C71796" w:rsidRDefault="0057544C" w:rsidP="00C71796">
      <w:pPr>
        <w:pStyle w:val="a3"/>
        <w:spacing w:line="480" w:lineRule="exact"/>
        <w:ind w:left="0" w:firstLineChars="200" w:firstLine="480"/>
        <w:jc w:val="both"/>
      </w:pPr>
      <w:r>
        <w:t>除上述情形外，公司</w:t>
      </w:r>
      <w:r w:rsidR="00260748">
        <w:rPr>
          <w:rFonts w:hint="eastAsia"/>
        </w:rPr>
        <w:t>不得收购</w:t>
      </w:r>
      <w:r>
        <w:t>本公司股份。</w:t>
      </w:r>
    </w:p>
    <w:p w:rsidR="00C71796" w:rsidRDefault="0057544C" w:rsidP="00C71796">
      <w:pPr>
        <w:pStyle w:val="a3"/>
        <w:spacing w:line="480" w:lineRule="exact"/>
        <w:ind w:left="0" w:firstLineChars="200" w:firstLine="480"/>
        <w:jc w:val="both"/>
      </w:pPr>
      <w:r>
        <w:t>第二十五条公司收购本公司股份，可以通过公开的集中交易方式，或者法律法规和中国证监会认可的其他方式进行。</w:t>
      </w:r>
    </w:p>
    <w:p w:rsidR="00C71796" w:rsidRDefault="0057544C" w:rsidP="00C71796">
      <w:pPr>
        <w:pStyle w:val="a3"/>
        <w:spacing w:line="480" w:lineRule="exact"/>
        <w:ind w:left="0" w:firstLineChars="200" w:firstLine="480"/>
        <w:jc w:val="both"/>
      </w:pPr>
      <w:r>
        <w:t>公司因本章程第二十四条第一款第（三）项、第（五）项、第（六）项规定的情形收购本公司股份的，应当通过公开的集中交易方式进行。</w:t>
      </w:r>
    </w:p>
    <w:p w:rsidR="00C71796" w:rsidRDefault="00C71796" w:rsidP="00C71796">
      <w:pPr>
        <w:pStyle w:val="a3"/>
        <w:spacing w:line="480" w:lineRule="exact"/>
        <w:ind w:left="0" w:firstLineChars="200" w:firstLine="480"/>
        <w:jc w:val="both"/>
      </w:pPr>
      <w:r w:rsidRPr="00C71796">
        <w:t>第二十六条 公司因本章程第二十四条第一款第</w:t>
      </w:r>
      <w:r w:rsidR="0057544C">
        <w:t>（一）项、第（二）项规定的情形</w:t>
      </w:r>
      <w:r w:rsidRPr="00C71796">
        <w:t>收购本公司股份的，应当经股东大会决议。公司因本章程第二十四条第一款第（三</w:t>
      </w:r>
      <w:r w:rsidR="0057544C">
        <w:t>）项、第（五）项、</w:t>
      </w:r>
      <w:r w:rsidR="0057544C">
        <w:lastRenderedPageBreak/>
        <w:t>第（六）项规定的情形收购本公司股份的，经三分之二以上董事出席的董事会会议决议后实行。</w:t>
      </w:r>
    </w:p>
    <w:p w:rsidR="00C71796" w:rsidRDefault="00C71796" w:rsidP="00C71796">
      <w:pPr>
        <w:pStyle w:val="a3"/>
        <w:spacing w:line="480" w:lineRule="exact"/>
        <w:ind w:left="0" w:firstLineChars="200" w:firstLine="480"/>
        <w:jc w:val="both"/>
      </w:pPr>
      <w:r w:rsidRPr="00C71796">
        <w:t>公司依照本章程第二十四条第一款规定收购本公司股份后，属于第（一）项情形的，应当自收购之日起10日内注销；属于第</w:t>
      </w:r>
      <w:r w:rsidR="0057544C">
        <w:t>（二）项、第（四）</w:t>
      </w:r>
      <w:r w:rsidRPr="00C71796">
        <w:t>项情形的，应当在</w:t>
      </w:r>
      <w:r w:rsidR="0057544C">
        <w:t>6</w:t>
      </w:r>
      <w:r w:rsidRPr="00C71796">
        <w:t>个</w:t>
      </w:r>
      <w:r w:rsidR="0057544C">
        <w:t>月内转让或者注销；属于第（三）项、第（五）项、第（六）项情形的，公司合计持有</w:t>
      </w:r>
      <w:r w:rsidRPr="00C71796">
        <w:t>的本公司股份数不得超过本公司已发行股份总额的</w:t>
      </w:r>
      <w:r w:rsidR="0057544C">
        <w:t>10%，</w:t>
      </w:r>
      <w:r w:rsidRPr="00C71796">
        <w:t>并应当在</w:t>
      </w:r>
      <w:r w:rsidR="0057544C">
        <w:t>3</w:t>
      </w:r>
      <w:r w:rsidRPr="00C71796">
        <w:t>年内转让或者注销。</w:t>
      </w:r>
    </w:p>
    <w:p w:rsidR="00CA0EB2" w:rsidRDefault="00CA0EB2">
      <w:pPr>
        <w:pStyle w:val="a3"/>
        <w:spacing w:before="8"/>
        <w:ind w:left="0"/>
        <w:rPr>
          <w:sz w:val="23"/>
        </w:rPr>
      </w:pPr>
    </w:p>
    <w:p w:rsidR="0075257D" w:rsidRDefault="0057544C">
      <w:pPr>
        <w:pStyle w:val="2"/>
        <w:jc w:val="center"/>
      </w:pPr>
      <w:r w:rsidRPr="009F259C">
        <w:t>第三节</w:t>
      </w:r>
      <w:r w:rsidRPr="009F259C">
        <w:tab/>
        <w:t>股份转让</w:t>
      </w:r>
    </w:p>
    <w:p w:rsidR="00C71796" w:rsidRDefault="00C71796" w:rsidP="00C71796">
      <w:pPr>
        <w:pStyle w:val="a3"/>
        <w:spacing w:line="480" w:lineRule="exact"/>
        <w:ind w:left="0" w:firstLineChars="200" w:firstLine="480"/>
        <w:jc w:val="both"/>
      </w:pPr>
      <w:r w:rsidRPr="00C71796">
        <w:t>第二十七条 公司的股份可以依法转让。</w:t>
      </w:r>
    </w:p>
    <w:p w:rsidR="00C71796" w:rsidRDefault="00C71796" w:rsidP="00C71796">
      <w:pPr>
        <w:pStyle w:val="a3"/>
        <w:spacing w:line="480" w:lineRule="exact"/>
        <w:ind w:left="0" w:firstLineChars="200" w:firstLine="480"/>
        <w:jc w:val="both"/>
      </w:pPr>
      <w:r w:rsidRPr="00C71796">
        <w:t>第二十八条 公司不接受本公司的股票作为质押权的标的。</w:t>
      </w:r>
    </w:p>
    <w:p w:rsidR="00C71796" w:rsidRDefault="00C71796" w:rsidP="00C71796">
      <w:pPr>
        <w:pStyle w:val="a3"/>
        <w:spacing w:line="480" w:lineRule="exact"/>
        <w:ind w:left="0" w:firstLineChars="200" w:firstLine="480"/>
        <w:jc w:val="both"/>
      </w:pPr>
      <w:r w:rsidRPr="00C71796">
        <w:t>第二十九条 发起人持有的本公司股份，自公司成立之日起</w:t>
      </w:r>
      <w:r w:rsidR="0057544C">
        <w:t>1</w:t>
      </w:r>
      <w:r w:rsidRPr="00C71796">
        <w:t>年内不得转让。公司公开发行股份前已发行的股份，自公司股票在证券交易所上市交易之日起</w:t>
      </w:r>
      <w:r w:rsidR="0057544C">
        <w:t>1</w:t>
      </w:r>
      <w:r w:rsidRPr="00C71796">
        <w:t>年内不得</w:t>
      </w:r>
      <w:r w:rsidR="0057544C">
        <w:t>转让。</w:t>
      </w:r>
    </w:p>
    <w:p w:rsidR="00C71796" w:rsidRDefault="0057544C" w:rsidP="00C71796">
      <w:pPr>
        <w:pStyle w:val="a3"/>
        <w:spacing w:line="480" w:lineRule="exact"/>
        <w:ind w:left="0" w:firstLineChars="200" w:firstLine="480"/>
        <w:jc w:val="both"/>
      </w:pPr>
      <w:r>
        <w:t>公司董事、监事、高级管理人员应当向公司申报所持有的本公司的股份及其变动情</w:t>
      </w:r>
      <w:r w:rsidR="00C71796" w:rsidRPr="00C71796">
        <w:t>况，在任职期间每年转让的股份不得超过其所持有本公司股份总数的</w:t>
      </w:r>
      <w:r>
        <w:t>25%；所持本公司股</w:t>
      </w:r>
      <w:r w:rsidR="00C71796" w:rsidRPr="00C71796">
        <w:t>份自公司股票上市交易之日起</w:t>
      </w:r>
      <w:r>
        <w:t>1年内不得转让。上述人员离职后半年内，不得转让其所持有的本公司股份。</w:t>
      </w:r>
    </w:p>
    <w:p w:rsidR="00C71796" w:rsidRPr="00C71796" w:rsidRDefault="00C71796" w:rsidP="00C71796">
      <w:pPr>
        <w:pStyle w:val="a3"/>
        <w:spacing w:line="480" w:lineRule="exact"/>
        <w:ind w:left="0" w:firstLineChars="200" w:firstLine="480"/>
        <w:jc w:val="both"/>
      </w:pPr>
      <w:r w:rsidRPr="00C71796">
        <w:t>第三十条 公司董事、监事、高级管理人员、持有本公司股份5%以上的股东，将其持有的本公司股票在买入后</w:t>
      </w:r>
      <w:r w:rsidR="0057544C">
        <w:t>6</w:t>
      </w:r>
      <w:r w:rsidRPr="00C71796">
        <w:t>个月内卖出，或者在卖出后</w:t>
      </w:r>
      <w:r w:rsidR="0057544C">
        <w:t>6</w:t>
      </w:r>
      <w:r w:rsidRPr="00C71796">
        <w:t xml:space="preserve">个月内又买入，由此所得收益归本公司所有，本公司董事会将收回其所得收益。但是，证券公司因包销购入售后剩余股票而持有 </w:t>
      </w:r>
      <w:r w:rsidR="0057544C">
        <w:t>5</w:t>
      </w:r>
      <w:r w:rsidRPr="00C71796">
        <w:t>%以上股份的，卖出该股票不受</w:t>
      </w:r>
      <w:r w:rsidR="0057544C">
        <w:t>6</w:t>
      </w:r>
      <w:r w:rsidRPr="00C71796">
        <w:t>个月时间限制。</w:t>
      </w:r>
    </w:p>
    <w:p w:rsidR="00C71796" w:rsidRDefault="00A639E3" w:rsidP="00C71796">
      <w:pPr>
        <w:pStyle w:val="a3"/>
        <w:spacing w:line="480" w:lineRule="exact"/>
        <w:ind w:left="0" w:firstLineChars="200" w:firstLine="480"/>
        <w:jc w:val="both"/>
      </w:pPr>
      <w:r w:rsidRPr="00A639E3">
        <w:t>前款所称董事、监事、高级管理人员、自然人股东持有的股票，包括其配偶、父母、子女持有的及利用他人账户持有的股票。</w:t>
      </w:r>
    </w:p>
    <w:p w:rsidR="00C71796" w:rsidRDefault="0057544C" w:rsidP="00C71796">
      <w:pPr>
        <w:pStyle w:val="a3"/>
        <w:spacing w:line="480" w:lineRule="exact"/>
        <w:ind w:left="0" w:firstLineChars="200" w:firstLine="480"/>
        <w:jc w:val="both"/>
      </w:pPr>
      <w:r>
        <w:t>公司董事会不按照前款规定执行的，股东有权要求董事会在30日内执行。</w:t>
      </w:r>
    </w:p>
    <w:p w:rsidR="00C71796" w:rsidRDefault="0057544C" w:rsidP="00C71796">
      <w:pPr>
        <w:pStyle w:val="a3"/>
        <w:spacing w:line="480" w:lineRule="exact"/>
        <w:ind w:left="0" w:firstLineChars="200" w:firstLine="480"/>
        <w:jc w:val="both"/>
      </w:pPr>
      <w:r>
        <w:t>公司董事会未在上述期限内执行的，股东有权为了公司的利益以自己的名义直接向人民法院提起诉讼。</w:t>
      </w:r>
    </w:p>
    <w:p w:rsidR="00C71796" w:rsidRDefault="0057544C" w:rsidP="00C71796">
      <w:pPr>
        <w:pStyle w:val="a3"/>
        <w:spacing w:line="480" w:lineRule="exact"/>
        <w:ind w:left="0" w:firstLineChars="200" w:firstLine="480"/>
        <w:jc w:val="both"/>
      </w:pPr>
      <w:r>
        <w:t>公司董事会不按照第一款的规定执行的，负有责任的董事依法承担连带责任。</w:t>
      </w:r>
    </w:p>
    <w:p w:rsidR="0075257D" w:rsidRDefault="0075257D">
      <w:pPr>
        <w:pStyle w:val="a3"/>
      </w:pPr>
    </w:p>
    <w:p w:rsidR="00CA0EB2" w:rsidRDefault="0057544C">
      <w:pPr>
        <w:pStyle w:val="1"/>
        <w:tabs>
          <w:tab w:val="left" w:pos="2052"/>
        </w:tabs>
        <w:ind w:left="453" w:right="0"/>
      </w:pPr>
      <w:r>
        <w:t>第四章</w:t>
      </w:r>
      <w:r>
        <w:tab/>
        <w:t>股东和股东大会</w:t>
      </w:r>
    </w:p>
    <w:p w:rsidR="0075257D" w:rsidRDefault="0075257D">
      <w:pPr>
        <w:pStyle w:val="a3"/>
      </w:pPr>
    </w:p>
    <w:p w:rsidR="00CA0EB2" w:rsidRDefault="0057544C">
      <w:pPr>
        <w:pStyle w:val="2"/>
        <w:tabs>
          <w:tab w:val="left" w:pos="1125"/>
          <w:tab w:val="left" w:pos="1848"/>
        </w:tabs>
        <w:spacing w:line="400" w:lineRule="exact"/>
        <w:ind w:right="107"/>
        <w:jc w:val="center"/>
      </w:pPr>
      <w:r>
        <w:t>第一节</w:t>
      </w:r>
      <w:r>
        <w:tab/>
        <w:t>股东</w:t>
      </w:r>
    </w:p>
    <w:p w:rsidR="00C71796" w:rsidRDefault="0057544C" w:rsidP="00C71796">
      <w:pPr>
        <w:pStyle w:val="a3"/>
        <w:spacing w:line="480" w:lineRule="exact"/>
        <w:ind w:left="0" w:firstLineChars="200" w:firstLine="480"/>
        <w:jc w:val="both"/>
      </w:pPr>
      <w:r>
        <w:t>第三十一条 公司依据证券登记机构提供的凭证建立股东名册，股东名册是证明股东持有公司股份的充分证据。股东按其所持有股份的种类享有权利，承担义务；持有同一种类股份的股东，享有同等权利，承担同种义务。</w:t>
      </w:r>
    </w:p>
    <w:p w:rsidR="00C71796" w:rsidRDefault="0057544C" w:rsidP="00C71796">
      <w:pPr>
        <w:pStyle w:val="a3"/>
        <w:spacing w:line="480" w:lineRule="exact"/>
        <w:ind w:left="0" w:firstLineChars="200" w:firstLine="480"/>
        <w:jc w:val="both"/>
      </w:pPr>
      <w:r>
        <w:lastRenderedPageBreak/>
        <w:t>第三十二条 公司召开股东大会、分配股利、清算及从事其他需要确认股东身份的行为时，由董事会或股东大会召集人确定股权登记日，股权登记日收市后登记在册的股东为享有相关权益的股东。</w:t>
      </w:r>
    </w:p>
    <w:p w:rsidR="00C71796" w:rsidRDefault="0057544C" w:rsidP="00C71796">
      <w:pPr>
        <w:pStyle w:val="a3"/>
        <w:spacing w:line="480" w:lineRule="exact"/>
        <w:ind w:left="0" w:firstLineChars="200" w:firstLine="480"/>
        <w:jc w:val="both"/>
      </w:pPr>
      <w:r>
        <w:t>第三十三条公司股东享有下列权利：</w:t>
      </w:r>
    </w:p>
    <w:p w:rsidR="00C71796" w:rsidRDefault="0057544C" w:rsidP="00C71796">
      <w:pPr>
        <w:pStyle w:val="a3"/>
        <w:spacing w:line="480" w:lineRule="exact"/>
        <w:ind w:left="0" w:firstLineChars="200" w:firstLine="480"/>
        <w:jc w:val="both"/>
      </w:pPr>
      <w:r>
        <w:t>（一）依照其所持有的股份份额获得股利和其他形式的利益分配；</w:t>
      </w:r>
    </w:p>
    <w:p w:rsidR="00C71796" w:rsidRDefault="0057544C" w:rsidP="00C71796">
      <w:pPr>
        <w:pStyle w:val="a3"/>
        <w:spacing w:line="480" w:lineRule="exact"/>
        <w:ind w:left="0" w:firstLineChars="200" w:firstLine="480"/>
        <w:jc w:val="both"/>
      </w:pPr>
      <w:r>
        <w:t>（二）依法请求、召集、主持、参加或者委派股东代理人参加股东大会，并行使相应的表决权；</w:t>
      </w:r>
    </w:p>
    <w:p w:rsidR="00C71796" w:rsidRDefault="0057544C" w:rsidP="00C71796">
      <w:pPr>
        <w:pStyle w:val="a3"/>
        <w:spacing w:line="480" w:lineRule="exact"/>
        <w:ind w:left="0" w:firstLineChars="200" w:firstLine="480"/>
        <w:jc w:val="both"/>
      </w:pPr>
      <w:r>
        <w:t>（三）对公司的经营进行监督，提出建议或者质询；</w:t>
      </w:r>
    </w:p>
    <w:p w:rsidR="00C71796" w:rsidRDefault="0057544C" w:rsidP="00C71796">
      <w:pPr>
        <w:pStyle w:val="a3"/>
        <w:spacing w:line="480" w:lineRule="exact"/>
        <w:ind w:left="0" w:firstLineChars="200" w:firstLine="480"/>
        <w:jc w:val="both"/>
      </w:pPr>
      <w:r>
        <w:t>（四）依照法律、行政法规及本章程的规定转让、赠与或质押其所持有的股份；</w:t>
      </w:r>
    </w:p>
    <w:p w:rsidR="00C71796" w:rsidRDefault="0057544C" w:rsidP="00C71796">
      <w:pPr>
        <w:pStyle w:val="a3"/>
        <w:spacing w:line="480" w:lineRule="exact"/>
        <w:ind w:left="0" w:firstLineChars="200" w:firstLine="480"/>
        <w:jc w:val="both"/>
      </w:pPr>
      <w:r>
        <w:t>（五）查阅本章程、股东名册、公司债券存根、股东大会会议记录、董事会会议决议、监事会会议决议、财务会计报告；</w:t>
      </w:r>
    </w:p>
    <w:p w:rsidR="00C71796" w:rsidRDefault="0057544C" w:rsidP="00C71796">
      <w:pPr>
        <w:pStyle w:val="a3"/>
        <w:spacing w:line="480" w:lineRule="exact"/>
        <w:ind w:left="0" w:firstLineChars="200" w:firstLine="480"/>
        <w:jc w:val="both"/>
      </w:pPr>
      <w:r>
        <w:t>（六）公司终止或者清算时，按其所持有的股份份额参加公司剩余财产的分配；</w:t>
      </w:r>
    </w:p>
    <w:p w:rsidR="00C71796" w:rsidRDefault="00C71796" w:rsidP="00C71796">
      <w:pPr>
        <w:pStyle w:val="a3"/>
        <w:spacing w:line="480" w:lineRule="exact"/>
        <w:ind w:left="0" w:firstLineChars="200" w:firstLine="480"/>
        <w:jc w:val="both"/>
      </w:pPr>
      <w:r w:rsidRPr="00C71796">
        <w:t>（七</w:t>
      </w:r>
      <w:r w:rsidR="0057544C">
        <w:t>）</w:t>
      </w:r>
      <w:r w:rsidRPr="00C71796">
        <w:t>对股东大会作出的公司合并、分立决议持异议的股东，要求公司收购其股份；</w:t>
      </w:r>
    </w:p>
    <w:p w:rsidR="00C71796" w:rsidRDefault="0057544C" w:rsidP="00C71796">
      <w:pPr>
        <w:pStyle w:val="a3"/>
        <w:spacing w:line="480" w:lineRule="exact"/>
        <w:ind w:left="0" w:firstLineChars="200" w:firstLine="480"/>
        <w:jc w:val="both"/>
      </w:pPr>
      <w:r>
        <w:t>（八）法律、行政法规、部门规章或本章程规定的其他权利。</w:t>
      </w:r>
    </w:p>
    <w:p w:rsidR="00C71796" w:rsidRDefault="0057544C" w:rsidP="00C71796">
      <w:pPr>
        <w:pStyle w:val="a3"/>
        <w:spacing w:line="480" w:lineRule="exact"/>
        <w:ind w:left="0" w:firstLineChars="200" w:firstLine="480"/>
        <w:jc w:val="both"/>
      </w:pPr>
      <w:r>
        <w:t>第三十四条 股东提出查阅前条所述有关信息或者索取资料的，应当向公司提供证明其持有公司股份的种类以及持股数量的书面文件，公司经核实股东身份后按照股东的要求予以提供。</w:t>
      </w:r>
    </w:p>
    <w:p w:rsidR="00C71796" w:rsidRDefault="0057544C" w:rsidP="00C71796">
      <w:pPr>
        <w:pStyle w:val="a3"/>
        <w:spacing w:line="480" w:lineRule="exact"/>
        <w:ind w:left="0" w:firstLineChars="200" w:firstLine="480"/>
        <w:jc w:val="both"/>
      </w:pPr>
      <w:r>
        <w:t>第三十五条 公司股东大会、董事会决议内容违反法律、行政法规的，股东有权请求人民法院认定无效。</w:t>
      </w:r>
    </w:p>
    <w:p w:rsidR="00C71796" w:rsidRDefault="00C71796" w:rsidP="00C71796">
      <w:pPr>
        <w:pStyle w:val="a3"/>
        <w:spacing w:line="480" w:lineRule="exact"/>
        <w:ind w:left="0" w:firstLineChars="200" w:firstLine="480"/>
        <w:jc w:val="both"/>
      </w:pPr>
      <w:r w:rsidRPr="00C71796">
        <w:t>股东大会、董事会的会议召集程序、表决方式违反法律、行政法规或者本章程，或者决议内容违反本章程的，股东有权自决议作出之日起</w:t>
      </w:r>
      <w:r w:rsidR="0057544C">
        <w:t>60</w:t>
      </w:r>
      <w:r w:rsidRPr="00C71796">
        <w:t>日内，请求人民法院撤销。</w:t>
      </w:r>
    </w:p>
    <w:p w:rsidR="00C71796" w:rsidRDefault="0057544C" w:rsidP="00C71796">
      <w:pPr>
        <w:pStyle w:val="a3"/>
        <w:spacing w:line="480" w:lineRule="exact"/>
        <w:ind w:left="0" w:firstLineChars="200" w:firstLine="480"/>
        <w:jc w:val="both"/>
      </w:pPr>
      <w:r>
        <w:t>第三十六条 董事、高级管理人员执行公司职务时违反法律、行政法规或者本章程的</w:t>
      </w:r>
      <w:r w:rsidR="00C71796" w:rsidRPr="00C71796">
        <w:t>规定，给公司造成损失的，连续</w:t>
      </w:r>
      <w:r>
        <w:t>180</w:t>
      </w:r>
      <w:r w:rsidR="00C71796" w:rsidRPr="00C71796">
        <w:t>日以上单独或合并持有公司</w:t>
      </w:r>
      <w:r>
        <w:t>1%以上股份的股东有权</w:t>
      </w:r>
      <w:r w:rsidR="00C71796" w:rsidRPr="00C71796">
        <w:t>书面请求监事会向人民法院提起诉讼；监事会执行公司职务时违反法律、行政法规或者本</w:t>
      </w:r>
      <w:r>
        <w:t>章程的规定，给公司造成损失的，股东可以书面请求董事会向人民法院提起诉讼。</w:t>
      </w:r>
    </w:p>
    <w:p w:rsidR="00C71796" w:rsidRDefault="00C71796" w:rsidP="00C71796">
      <w:pPr>
        <w:pStyle w:val="a3"/>
        <w:spacing w:line="480" w:lineRule="exact"/>
        <w:ind w:left="0" w:firstLineChars="200" w:firstLine="480"/>
        <w:jc w:val="both"/>
      </w:pPr>
      <w:r w:rsidRPr="00C71796">
        <w:t>监事会、董事会收到前款规定的股东书面请求后拒绝提起诉讼，或者自收到请求之日起</w:t>
      </w:r>
      <w:r w:rsidR="0057544C">
        <w:t>30</w:t>
      </w:r>
      <w:r w:rsidRPr="00C71796">
        <w:t>日内未提起诉讼，或者情况紧急、不立即提起诉讼将会使公司利益受到难以弥补的</w:t>
      </w:r>
    </w:p>
    <w:p w:rsidR="00C71796" w:rsidRDefault="00C71796" w:rsidP="00C71796">
      <w:pPr>
        <w:pStyle w:val="a3"/>
        <w:spacing w:line="480" w:lineRule="exact"/>
        <w:ind w:left="0" w:firstLineChars="200" w:firstLine="480"/>
        <w:jc w:val="both"/>
      </w:pPr>
      <w:r w:rsidRPr="00C71796">
        <w:t>损害的，前款规定的股东有权为了公司的利益以自己的名义直接向人民法院提起诉讼。</w:t>
      </w:r>
    </w:p>
    <w:p w:rsidR="00C71796" w:rsidRDefault="0057544C" w:rsidP="00C71796">
      <w:pPr>
        <w:pStyle w:val="a3"/>
        <w:spacing w:line="480" w:lineRule="exact"/>
        <w:ind w:left="0" w:firstLineChars="200" w:firstLine="480"/>
        <w:jc w:val="both"/>
      </w:pPr>
      <w:r>
        <w:t>他人侵犯公司合法权益，给公司造成损失的，本条第一款规定的股东可以依照前两款的规定向人民法院提起诉讼。</w:t>
      </w:r>
    </w:p>
    <w:p w:rsidR="00C71796" w:rsidRDefault="0057544C" w:rsidP="00C71796">
      <w:pPr>
        <w:pStyle w:val="a3"/>
        <w:spacing w:line="480" w:lineRule="exact"/>
        <w:ind w:left="0" w:firstLineChars="200" w:firstLine="480"/>
        <w:jc w:val="both"/>
      </w:pPr>
      <w:r>
        <w:lastRenderedPageBreak/>
        <w:t>第三十七条董事、高级管理人员违反法律、行政法规或者本章程的规定，损害股东利益的，股东可以向人民法院提起诉讼。</w:t>
      </w:r>
    </w:p>
    <w:p w:rsidR="00C71796" w:rsidRDefault="0057544C" w:rsidP="00C71796">
      <w:pPr>
        <w:pStyle w:val="a3"/>
        <w:spacing w:line="480" w:lineRule="exact"/>
        <w:ind w:left="0" w:firstLineChars="200" w:firstLine="480"/>
        <w:jc w:val="both"/>
      </w:pPr>
      <w:r>
        <w:t>第三十八条公司股东承担下列义务：</w:t>
      </w:r>
    </w:p>
    <w:p w:rsidR="00C71796" w:rsidRDefault="0057544C" w:rsidP="00C71796">
      <w:pPr>
        <w:pStyle w:val="a3"/>
        <w:spacing w:line="480" w:lineRule="exact"/>
        <w:ind w:left="0" w:firstLineChars="200" w:firstLine="480"/>
        <w:jc w:val="both"/>
      </w:pPr>
      <w:r>
        <w:t>（一）遵守法律、行政法规和本章程；</w:t>
      </w:r>
    </w:p>
    <w:p w:rsidR="00C71796" w:rsidRDefault="0057544C" w:rsidP="00C71796">
      <w:pPr>
        <w:pStyle w:val="a3"/>
        <w:spacing w:line="480" w:lineRule="exact"/>
        <w:ind w:left="0" w:firstLineChars="200" w:firstLine="480"/>
        <w:jc w:val="both"/>
      </w:pPr>
      <w:r>
        <w:t>（二）依其所认购的股份和入股方式缴纳股金；</w:t>
      </w:r>
    </w:p>
    <w:p w:rsidR="00C71796" w:rsidRDefault="0057544C" w:rsidP="00C71796">
      <w:pPr>
        <w:pStyle w:val="a3"/>
        <w:spacing w:line="480" w:lineRule="exact"/>
        <w:ind w:left="0" w:firstLineChars="200" w:firstLine="480"/>
        <w:jc w:val="both"/>
      </w:pPr>
      <w:r>
        <w:t>（三）除法律、法规规定的情形外，不得退股；</w:t>
      </w:r>
    </w:p>
    <w:p w:rsidR="00C71796" w:rsidRDefault="0057544C" w:rsidP="00C71796">
      <w:pPr>
        <w:pStyle w:val="a3"/>
        <w:spacing w:line="480" w:lineRule="exact"/>
        <w:ind w:left="0" w:firstLineChars="200" w:firstLine="480"/>
        <w:jc w:val="both"/>
      </w:pPr>
      <w:r>
        <w:t>（四）不得滥用股东权利损害公司或者其他股东的利益；不得滥用公司法人独立地位和股东有限责任损害公司债权人的利益；</w:t>
      </w:r>
    </w:p>
    <w:p w:rsidR="00C71796" w:rsidRDefault="0057544C" w:rsidP="00C71796">
      <w:pPr>
        <w:pStyle w:val="a3"/>
        <w:spacing w:line="480" w:lineRule="exact"/>
        <w:ind w:left="0" w:firstLineChars="200" w:firstLine="480"/>
        <w:jc w:val="both"/>
      </w:pPr>
      <w:r>
        <w:t>公司股东滥用股东权利给公司或者其他股东造成损失的，应当依法承担赔偿责任。</w:t>
      </w:r>
    </w:p>
    <w:p w:rsidR="00C71796" w:rsidRDefault="0057544C" w:rsidP="00C71796">
      <w:pPr>
        <w:pStyle w:val="a3"/>
        <w:spacing w:line="480" w:lineRule="exact"/>
        <w:ind w:left="0" w:firstLineChars="200" w:firstLine="480"/>
        <w:jc w:val="both"/>
      </w:pPr>
      <w:r>
        <w:t>公司股东滥用公司法人独立地位和股东有限责任，逃避债务，严重损害公司债权人利益的，应当对公司债务承担连带责任。</w:t>
      </w:r>
    </w:p>
    <w:p w:rsidR="00C71796" w:rsidRDefault="0057544C" w:rsidP="00C71796">
      <w:pPr>
        <w:pStyle w:val="a3"/>
        <w:spacing w:line="480" w:lineRule="exact"/>
        <w:ind w:left="0" w:firstLineChars="200" w:firstLine="480"/>
        <w:jc w:val="both"/>
      </w:pPr>
      <w:r>
        <w:t>（五)法律、行政法规及本章程规定应当承担的其他义务。</w:t>
      </w:r>
    </w:p>
    <w:p w:rsidR="00C71796" w:rsidRDefault="00C71796" w:rsidP="00C71796">
      <w:pPr>
        <w:pStyle w:val="a3"/>
        <w:spacing w:line="480" w:lineRule="exact"/>
        <w:ind w:left="0" w:firstLineChars="200" w:firstLine="480"/>
        <w:jc w:val="both"/>
      </w:pPr>
      <w:r w:rsidRPr="00C71796">
        <w:t>第三十九条 持有公司</w:t>
      </w:r>
      <w:r w:rsidR="0057544C">
        <w:t>5%以上有表决权股份的股东，将其持有的股份进行质押的，应当自该事实发生当日，向公司作出书面报告。</w:t>
      </w:r>
    </w:p>
    <w:p w:rsidR="00C71796" w:rsidRDefault="0057544C" w:rsidP="00C71796">
      <w:pPr>
        <w:pStyle w:val="a3"/>
        <w:spacing w:line="480" w:lineRule="exact"/>
        <w:ind w:left="0" w:firstLineChars="200" w:firstLine="480"/>
        <w:jc w:val="both"/>
      </w:pPr>
      <w:r>
        <w:t>第四十条 公司的控股股东、实际控制人不得利用其关联交易损害公司利益。违反规定，给公司造成损失的，应当承担赔偿责任。</w:t>
      </w:r>
    </w:p>
    <w:p w:rsidR="00C71796" w:rsidRDefault="0057544C" w:rsidP="00C71796">
      <w:pPr>
        <w:pStyle w:val="a3"/>
        <w:spacing w:line="480" w:lineRule="exact"/>
        <w:ind w:left="0" w:firstLineChars="200" w:firstLine="480"/>
        <w:jc w:val="both"/>
      </w:pPr>
      <w:r>
        <w:t>公司控股股东及实际控制人对公司和公司社会公众股股东负有诚信义务。控股股东应严格依法行使出资人的权利，控股股东不得利用利润分配、资产重组、对外投资、资金占用、借款担保等方式损害公司和社会公众股股东的合法权益，不得利用其控制地位损害公司和社会公众股股东的利益。</w:t>
      </w:r>
    </w:p>
    <w:p w:rsidR="00C71796" w:rsidRDefault="0057544C" w:rsidP="00C71796">
      <w:pPr>
        <w:pStyle w:val="a3"/>
        <w:spacing w:line="480" w:lineRule="exact"/>
        <w:ind w:left="0" w:firstLineChars="200" w:firstLine="480"/>
        <w:jc w:val="both"/>
      </w:pPr>
      <w:r>
        <w:t>对于公司与控股股东或者实际控制人及关联方之间发生资金、商品、服务、担保或者其他资产的交易，公司应严格按照有关关联交易的决策制度履行董事会、股东大会审议程序，防止公司控股股东、实际控制人及关联方占用公司资产的情形发生。</w:t>
      </w:r>
    </w:p>
    <w:p w:rsidR="00C71796" w:rsidRDefault="0057544C" w:rsidP="00C71796">
      <w:pPr>
        <w:pStyle w:val="a3"/>
        <w:spacing w:line="480" w:lineRule="exact"/>
        <w:ind w:left="0" w:firstLineChars="200" w:firstLine="480"/>
        <w:jc w:val="both"/>
      </w:pPr>
      <w:r>
        <w:t>公司控股股东或者实际控制人不得利用控股地位侵占公司资产。公司对控股股东所持股份建立“占用即冻结”的机制，即发现控股股东侵占资产的，公司应立即申请司法冻结，凡不能以现金清偿的，通过变现股权偿还侵占资产。</w:t>
      </w:r>
    </w:p>
    <w:p w:rsidR="00C71796" w:rsidRDefault="0057544C" w:rsidP="00C71796">
      <w:pPr>
        <w:pStyle w:val="a3"/>
        <w:spacing w:line="480" w:lineRule="exact"/>
        <w:ind w:left="0" w:firstLineChars="200" w:firstLine="480"/>
        <w:jc w:val="both"/>
      </w:pPr>
      <w:r>
        <w:t>公司董事、监事和高级管理人员负有维护公司资金安全的法定义务，公司董事、监事和高级管理人员为“占用即冻结”机制的责任人。公司董事、监事、高级管理人员及其他相关知悉人员在知悉公司控股股东或者实际控制人及其附属企业侵占公司资产的当天，应当向公司董事</w:t>
      </w:r>
      <w:r>
        <w:lastRenderedPageBreak/>
        <w:t>长和董事会秘书报告，董事会秘书应在当日内通知公司所有董事及其他相关人员。并立即启动以下程序：</w:t>
      </w:r>
    </w:p>
    <w:p w:rsidR="00C71796" w:rsidRDefault="0057544C" w:rsidP="00C71796">
      <w:pPr>
        <w:pStyle w:val="a3"/>
        <w:spacing w:line="480" w:lineRule="exact"/>
        <w:ind w:left="0" w:firstLineChars="200" w:firstLine="480"/>
        <w:jc w:val="both"/>
      </w:pPr>
      <w:r>
        <w:t>（一）董事会秘书在收到有关公司控股股东或者实际控制人及其附属企业侵占公司资产报告的当天，立即通知审计委员会对控股股东或者实际控制人及其附属企业侵占公司资产情况进行核查，审计委员会应在当日内核实控股股东或者实际控制人及其附属企业侵占公司资产情况，包括侵占金额、相关责任人，若发现同时存在公司董事、高级管理人员协助、纵容控股股东及其附属企业侵占公司资产情况的，审计委员会在书面报告中应当写明所涉及的董事或高级管理人员姓名、协助或纵容控股股东及其附属企业侵占公司资产的情节；</w:t>
      </w:r>
    </w:p>
    <w:p w:rsidR="00C71796" w:rsidRDefault="0057544C" w:rsidP="00C71796">
      <w:pPr>
        <w:pStyle w:val="a3"/>
        <w:spacing w:line="480" w:lineRule="exact"/>
        <w:ind w:left="0" w:firstLineChars="200" w:firstLine="480"/>
        <w:jc w:val="both"/>
      </w:pPr>
      <w:r>
        <w:t>（二）董事长在收到公司董事、监事、高级管理人员及其他相关知悉人员的报告及审计委员会核实报告后，应立即召集、召开董事会会议。董事会应审议并通过包括但不限于以下内容的议案：</w:t>
      </w:r>
    </w:p>
    <w:p w:rsidR="00C71796" w:rsidRDefault="0057544C" w:rsidP="00C71796">
      <w:pPr>
        <w:pStyle w:val="a3"/>
        <w:spacing w:line="480" w:lineRule="exact"/>
        <w:ind w:left="0" w:firstLineChars="200" w:firstLine="480"/>
        <w:jc w:val="both"/>
      </w:pPr>
      <w:r>
        <w:t>1、确认占用事实及责任人；</w:t>
      </w:r>
    </w:p>
    <w:p w:rsidR="00C71796" w:rsidRDefault="0057544C" w:rsidP="00C71796">
      <w:pPr>
        <w:pStyle w:val="a3"/>
        <w:spacing w:line="480" w:lineRule="exact"/>
        <w:ind w:left="0" w:firstLineChars="200" w:firstLine="480"/>
        <w:jc w:val="both"/>
      </w:pPr>
      <w:r>
        <w:t>2</w:t>
      </w:r>
      <w:r>
        <w:rPr>
          <w:spacing w:val="-4"/>
        </w:rPr>
        <w:t>、公司应要求控股股东在发现占用之日起</w:t>
      </w:r>
      <w:r>
        <w:t>2</w:t>
      </w:r>
      <w:r>
        <w:rPr>
          <w:spacing w:val="-9"/>
        </w:rPr>
        <w:t>日之内清偿；</w:t>
      </w:r>
    </w:p>
    <w:p w:rsidR="00C71796" w:rsidRDefault="0057544C" w:rsidP="00C71796">
      <w:pPr>
        <w:pStyle w:val="a3"/>
        <w:spacing w:line="480" w:lineRule="exact"/>
        <w:ind w:left="0" w:firstLineChars="200" w:firstLine="480"/>
        <w:jc w:val="both"/>
      </w:pPr>
      <w:r>
        <w:t>3</w:t>
      </w:r>
      <w:r>
        <w:rPr>
          <w:spacing w:val="-1"/>
        </w:rPr>
        <w:t>、公司应在发现控股股东占用的</w:t>
      </w:r>
      <w:r>
        <w:t>2</w:t>
      </w:r>
      <w:r>
        <w:rPr>
          <w:spacing w:val="-4"/>
        </w:rPr>
        <w:t>日内，授权董秘向相关司法部门申请办理对控股</w:t>
      </w:r>
      <w:r>
        <w:t>股东所持公司股权的冻结；</w:t>
      </w:r>
    </w:p>
    <w:p w:rsidR="00C71796" w:rsidRDefault="0057544C" w:rsidP="00C71796">
      <w:pPr>
        <w:pStyle w:val="a3"/>
        <w:spacing w:line="480" w:lineRule="exact"/>
        <w:ind w:left="0" w:firstLineChars="200" w:firstLine="480"/>
        <w:jc w:val="both"/>
      </w:pPr>
      <w:r>
        <w:t>4、如控股股东在上述期限内未能全部清偿的，公司授权董秘向相关司法部门申请将冻结股份变现以偿还侵占资产；</w:t>
      </w:r>
    </w:p>
    <w:p w:rsidR="00C71796" w:rsidRDefault="0057544C" w:rsidP="00C71796">
      <w:pPr>
        <w:pStyle w:val="a3"/>
        <w:spacing w:line="480" w:lineRule="exact"/>
        <w:ind w:left="0" w:firstLineChars="200" w:firstLine="480"/>
        <w:jc w:val="both"/>
      </w:pPr>
      <w:r>
        <w:t>5、对负有责任的董事、高级管理人员给予警告或降职的处分，并按侵占资产金额的0.5%-1%的经济处罚；</w:t>
      </w:r>
    </w:p>
    <w:p w:rsidR="00C71796" w:rsidRDefault="0057544C" w:rsidP="00C71796">
      <w:pPr>
        <w:pStyle w:val="a3"/>
        <w:spacing w:line="480" w:lineRule="exact"/>
        <w:ind w:left="0" w:firstLineChars="200" w:firstLine="480"/>
        <w:jc w:val="both"/>
      </w:pPr>
      <w:r>
        <w:t>6、对负有严重责任的董事，提请股东大会罢免。</w:t>
      </w:r>
    </w:p>
    <w:p w:rsidR="00C71796" w:rsidRDefault="0057544C" w:rsidP="00C71796">
      <w:pPr>
        <w:pStyle w:val="a3"/>
        <w:spacing w:line="480" w:lineRule="exact"/>
        <w:ind w:left="0" w:firstLineChars="200" w:firstLine="480"/>
        <w:jc w:val="both"/>
      </w:pPr>
      <w:r>
        <w:t>对执行不力的董事、高级管理人员参照对负有责任的董事、高级管理人员给予相应处分。</w:t>
      </w:r>
    </w:p>
    <w:p w:rsidR="00C71796" w:rsidRDefault="0057544C" w:rsidP="00C71796">
      <w:pPr>
        <w:pStyle w:val="a3"/>
        <w:spacing w:line="480" w:lineRule="exact"/>
        <w:ind w:left="0" w:firstLineChars="200" w:firstLine="480"/>
        <w:jc w:val="both"/>
      </w:pPr>
      <w:r>
        <w:t>（三）董事会秘书按照公司《信息披露管理办法》的要求做好相关信息披露工作，及时向证券监管部门报告。</w:t>
      </w:r>
    </w:p>
    <w:p w:rsidR="00FF0C80" w:rsidRDefault="00FF0C80" w:rsidP="00C71796">
      <w:pPr>
        <w:pStyle w:val="a3"/>
        <w:spacing w:line="480" w:lineRule="exact"/>
        <w:ind w:left="0" w:firstLineChars="200" w:firstLine="480"/>
        <w:jc w:val="both"/>
      </w:pPr>
    </w:p>
    <w:p w:rsidR="00CA0EB2" w:rsidRDefault="0057544C">
      <w:pPr>
        <w:pStyle w:val="2"/>
        <w:tabs>
          <w:tab w:val="left" w:pos="1559"/>
        </w:tabs>
        <w:spacing w:line="324" w:lineRule="exact"/>
        <w:jc w:val="center"/>
      </w:pPr>
      <w:r>
        <w:t>第二节股东大会的一般规定</w:t>
      </w:r>
    </w:p>
    <w:p w:rsidR="00C71796" w:rsidRDefault="0057544C" w:rsidP="00C71796">
      <w:pPr>
        <w:pStyle w:val="a3"/>
        <w:tabs>
          <w:tab w:val="left" w:pos="2274"/>
        </w:tabs>
        <w:spacing w:line="480" w:lineRule="exact"/>
        <w:ind w:left="0" w:firstLineChars="200" w:firstLine="480"/>
      </w:pPr>
      <w:r>
        <w:t>第四十一条股东大会是公司的权力机构，依法行使下列职权：</w:t>
      </w:r>
    </w:p>
    <w:p w:rsidR="00C71796" w:rsidRPr="00832278" w:rsidRDefault="000E2A84" w:rsidP="00C71796">
      <w:pPr>
        <w:pStyle w:val="a3"/>
        <w:spacing w:line="480" w:lineRule="exact"/>
        <w:ind w:left="0" w:firstLineChars="200" w:firstLine="480"/>
      </w:pPr>
      <w:r w:rsidRPr="00832278">
        <w:t>（一）</w:t>
      </w:r>
      <w:r w:rsidRPr="00832278">
        <w:rPr>
          <w:spacing w:val="-1"/>
        </w:rPr>
        <w:t>决定公司的经营方针和投资计划；</w:t>
      </w:r>
    </w:p>
    <w:p w:rsidR="00C71796" w:rsidRPr="00832278" w:rsidRDefault="000E2A84" w:rsidP="00C71796">
      <w:pPr>
        <w:pStyle w:val="a3"/>
        <w:spacing w:line="480" w:lineRule="exact"/>
        <w:ind w:left="0" w:firstLineChars="200" w:firstLine="456"/>
      </w:pPr>
      <w:r w:rsidRPr="00832278">
        <w:rPr>
          <w:spacing w:val="-12"/>
        </w:rPr>
        <w:t>（二</w:t>
      </w:r>
      <w:r w:rsidRPr="00832278">
        <w:t>）</w:t>
      </w:r>
      <w:r w:rsidRPr="00832278">
        <w:rPr>
          <w:spacing w:val="-16"/>
        </w:rPr>
        <w:t>选举和更换非由职工代表担任的董事、监事，决定有关董事、监事的报酬事项；</w:t>
      </w:r>
    </w:p>
    <w:p w:rsidR="00C71796" w:rsidRPr="00832278" w:rsidRDefault="000E2A84" w:rsidP="00C71796">
      <w:pPr>
        <w:pStyle w:val="a3"/>
        <w:spacing w:line="480" w:lineRule="exact"/>
        <w:ind w:left="0" w:firstLineChars="200" w:firstLine="480"/>
      </w:pPr>
      <w:r w:rsidRPr="00832278">
        <w:t>（三）审议批准董事会的报告；</w:t>
      </w:r>
    </w:p>
    <w:p w:rsidR="00C71796" w:rsidRPr="00832278" w:rsidRDefault="000E2A84" w:rsidP="00C71796">
      <w:pPr>
        <w:pStyle w:val="a3"/>
        <w:spacing w:line="480" w:lineRule="exact"/>
        <w:ind w:left="0" w:firstLineChars="200" w:firstLine="480"/>
      </w:pPr>
      <w:r w:rsidRPr="00832278">
        <w:t>（四）审议批准监事会报告；</w:t>
      </w:r>
    </w:p>
    <w:p w:rsidR="00C71796" w:rsidRPr="00832278" w:rsidRDefault="000E2A84" w:rsidP="00C71796">
      <w:pPr>
        <w:pStyle w:val="a3"/>
        <w:spacing w:line="480" w:lineRule="exact"/>
        <w:ind w:left="0" w:firstLineChars="200" w:firstLine="480"/>
      </w:pPr>
      <w:r w:rsidRPr="00832278">
        <w:lastRenderedPageBreak/>
        <w:t>（五）审议批准公司的年度财务预算方案、决算方案；</w:t>
      </w:r>
    </w:p>
    <w:p w:rsidR="00C71796" w:rsidRPr="00832278" w:rsidRDefault="000E2A84" w:rsidP="00C71796">
      <w:pPr>
        <w:pStyle w:val="a3"/>
        <w:spacing w:line="480" w:lineRule="exact"/>
        <w:ind w:left="0" w:firstLineChars="200" w:firstLine="480"/>
      </w:pPr>
      <w:r w:rsidRPr="00832278">
        <w:t>（六）审议批准公司的利润分配方案和弥补亏损方案；</w:t>
      </w:r>
    </w:p>
    <w:p w:rsidR="00C71796" w:rsidRPr="00832278" w:rsidRDefault="000E2A84" w:rsidP="00C71796">
      <w:pPr>
        <w:pStyle w:val="a3"/>
        <w:spacing w:line="480" w:lineRule="exact"/>
        <w:ind w:left="0" w:firstLineChars="200" w:firstLine="480"/>
      </w:pPr>
      <w:r w:rsidRPr="00832278">
        <w:t>（七）对公司增加或者减少注册资本作出决议；</w:t>
      </w:r>
    </w:p>
    <w:p w:rsidR="00C71796" w:rsidRPr="00832278" w:rsidRDefault="000E2A84" w:rsidP="00C71796">
      <w:pPr>
        <w:pStyle w:val="a3"/>
        <w:spacing w:line="480" w:lineRule="exact"/>
        <w:ind w:left="0" w:firstLineChars="200" w:firstLine="480"/>
      </w:pPr>
      <w:r w:rsidRPr="00832278">
        <w:t>（八）对发行公司债券作出决议；</w:t>
      </w:r>
    </w:p>
    <w:p w:rsidR="00C71796" w:rsidRPr="00832278" w:rsidRDefault="000E2A84" w:rsidP="00C71796">
      <w:pPr>
        <w:pStyle w:val="a3"/>
        <w:spacing w:line="480" w:lineRule="exact"/>
        <w:ind w:left="0" w:firstLineChars="200" w:firstLine="480"/>
      </w:pPr>
      <w:r w:rsidRPr="00832278">
        <w:t>（九）对公司合并、分立、解散、清算或者变更公司形式作出决议</w:t>
      </w:r>
      <w:r w:rsidR="0057544C" w:rsidRPr="00832278">
        <w:t>；</w:t>
      </w:r>
    </w:p>
    <w:p w:rsidR="00C71796" w:rsidRPr="00832278" w:rsidRDefault="000E2A84" w:rsidP="00C71796">
      <w:pPr>
        <w:pStyle w:val="a3"/>
        <w:spacing w:line="480" w:lineRule="exact"/>
        <w:ind w:left="0" w:firstLineChars="200" w:firstLine="480"/>
      </w:pPr>
      <w:r w:rsidRPr="00832278">
        <w:t>（十）修改本章程；</w:t>
      </w:r>
    </w:p>
    <w:p w:rsidR="00C71796" w:rsidRDefault="000E2A84" w:rsidP="00C71796">
      <w:pPr>
        <w:pStyle w:val="a3"/>
        <w:spacing w:line="480" w:lineRule="exact"/>
        <w:ind w:left="0" w:firstLineChars="200" w:firstLine="480"/>
      </w:pPr>
      <w:r w:rsidRPr="00832278">
        <w:t>（十一）对公司聘用、解聘会计师事务所作出决议；</w:t>
      </w:r>
    </w:p>
    <w:p w:rsidR="00C71796" w:rsidRDefault="0057544C" w:rsidP="00C71796">
      <w:pPr>
        <w:pStyle w:val="a3"/>
        <w:spacing w:line="480" w:lineRule="exact"/>
        <w:ind w:left="0" w:firstLineChars="200" w:firstLine="480"/>
      </w:pPr>
      <w:r>
        <w:t>（十二）审议批准第四十</w:t>
      </w:r>
      <w:r w:rsidR="009F7FAC">
        <w:rPr>
          <w:rFonts w:hint="eastAsia"/>
        </w:rPr>
        <w:t>八</w:t>
      </w:r>
      <w:r>
        <w:t>条规定的担保事项；</w:t>
      </w:r>
    </w:p>
    <w:p w:rsidR="00C71796" w:rsidRDefault="0057544C" w:rsidP="00C71796">
      <w:pPr>
        <w:pStyle w:val="a3"/>
        <w:spacing w:line="480" w:lineRule="exact"/>
        <w:ind w:left="0" w:firstLineChars="200" w:firstLine="508"/>
      </w:pPr>
      <w:r>
        <w:rPr>
          <w:spacing w:val="14"/>
        </w:rPr>
        <w:t>（十三）</w:t>
      </w:r>
      <w:r>
        <w:rPr>
          <w:spacing w:val="10"/>
        </w:rPr>
        <w:t>审议公司在一年内购买、出售重大资产超过公司最近一期经审计总资产</w:t>
      </w:r>
      <w:r>
        <w:t>30%的事项；</w:t>
      </w:r>
    </w:p>
    <w:p w:rsidR="00C71796" w:rsidRDefault="0057544C" w:rsidP="00C71796">
      <w:pPr>
        <w:pStyle w:val="a3"/>
        <w:spacing w:line="480" w:lineRule="exact"/>
        <w:ind w:left="0" w:firstLineChars="200" w:firstLine="480"/>
      </w:pPr>
      <w:r>
        <w:t>（十四）审议批准变更募集资金用途事项；</w:t>
      </w:r>
    </w:p>
    <w:p w:rsidR="00C71796" w:rsidRDefault="000E2A84" w:rsidP="00C71796">
      <w:pPr>
        <w:pStyle w:val="a3"/>
        <w:spacing w:line="480" w:lineRule="exact"/>
        <w:ind w:left="0" w:firstLineChars="200" w:firstLine="480"/>
      </w:pPr>
      <w:r w:rsidRPr="00832278">
        <w:t>（十五）审议股权激励计划；</w:t>
      </w:r>
    </w:p>
    <w:p w:rsidR="00C71796" w:rsidRDefault="0057544C" w:rsidP="00C71796">
      <w:pPr>
        <w:pStyle w:val="a3"/>
        <w:spacing w:line="480" w:lineRule="exact"/>
        <w:ind w:left="0" w:firstLineChars="200" w:firstLine="480"/>
      </w:pPr>
      <w:r>
        <w:t>（十六）审议法律、行政法规、部门规章或本章程规定应当由股东大会决定的其他事项。</w:t>
      </w:r>
    </w:p>
    <w:p w:rsidR="00FC0B38" w:rsidRDefault="0057544C" w:rsidP="00FC0B38">
      <w:pPr>
        <w:pStyle w:val="a3"/>
        <w:spacing w:line="480" w:lineRule="exact"/>
        <w:ind w:left="0" w:firstLineChars="200" w:firstLine="480"/>
      </w:pPr>
      <w:r>
        <w:t>第四十二条</w:t>
      </w:r>
      <w:r w:rsidR="00FC0B38" w:rsidRPr="00FC0B38">
        <w:t>公司发生的交易(提供担保、受赠现金资产、单纯减免上市公司义务的债务除外)达到下列标准之一的，除应当及时披露外，还应当提交股东大会审议</w:t>
      </w:r>
      <w:r w:rsidR="00FC0B38">
        <w:rPr>
          <w:rFonts w:hint="eastAsia"/>
        </w:rPr>
        <w:t>：</w:t>
      </w:r>
    </w:p>
    <w:p w:rsidR="00FC0B38" w:rsidRPr="00C64455" w:rsidRDefault="00FC0B38" w:rsidP="00FC0B38">
      <w:pPr>
        <w:pStyle w:val="a3"/>
        <w:spacing w:line="480" w:lineRule="exact"/>
        <w:ind w:left="0" w:firstLineChars="200" w:firstLine="480"/>
        <w:rPr>
          <w:rFonts w:ascii="Times New Roman" w:hAnsi="Times New Roman" w:cs="Times New Roman"/>
        </w:rPr>
      </w:pPr>
      <w:r w:rsidRPr="00C64455">
        <w:rPr>
          <w:rFonts w:hint="eastAsia"/>
        </w:rPr>
        <w:t>（</w:t>
      </w:r>
      <w:r w:rsidRPr="00C64455">
        <w:t>一</w:t>
      </w:r>
      <w:r w:rsidRPr="00C64455">
        <w:rPr>
          <w:rFonts w:hint="eastAsia"/>
        </w:rPr>
        <w:t>）</w:t>
      </w:r>
      <w:r w:rsidRPr="00C64455">
        <w:t>交易涉及的资产总额(同时存在账面值和评估值的，以高者为准)占公司最近一期经审计总资产</w:t>
      </w:r>
      <w:r w:rsidR="00C71796" w:rsidRPr="00C64455">
        <w:rPr>
          <w:rFonts w:ascii="Times New Roman" w:hAnsi="Times New Roman" w:cs="Times New Roman"/>
        </w:rPr>
        <w:t>的</w:t>
      </w:r>
      <w:r w:rsidR="00C71796" w:rsidRPr="00C64455">
        <w:rPr>
          <w:rFonts w:ascii="Times New Roman" w:hAnsi="Times New Roman" w:cs="Times New Roman"/>
        </w:rPr>
        <w:t>50%</w:t>
      </w:r>
      <w:r w:rsidR="00C71796" w:rsidRPr="00C64455">
        <w:rPr>
          <w:rFonts w:ascii="Times New Roman" w:hAnsi="Times New Roman" w:cs="Times New Roman"/>
        </w:rPr>
        <w:t>以上</w:t>
      </w:r>
      <w:r w:rsidR="00C71796" w:rsidRPr="00C64455">
        <w:rPr>
          <w:rFonts w:ascii="Times New Roman" w:hAnsi="Times New Roman" w:cs="Times New Roman" w:hint="eastAsia"/>
        </w:rPr>
        <w:t>；</w:t>
      </w:r>
    </w:p>
    <w:p w:rsidR="00FC0B38" w:rsidRPr="00C64455" w:rsidRDefault="00C71796" w:rsidP="00FC0B38">
      <w:pPr>
        <w:pStyle w:val="a3"/>
        <w:spacing w:line="480" w:lineRule="exact"/>
        <w:ind w:left="0" w:firstLineChars="200" w:firstLine="480"/>
        <w:rPr>
          <w:rFonts w:ascii="Times New Roman" w:hAnsi="Times New Roman" w:cs="Times New Roman"/>
        </w:rPr>
      </w:pPr>
      <w:r w:rsidRPr="00C64455">
        <w:rPr>
          <w:rFonts w:ascii="Times New Roman" w:hAnsi="Times New Roman" w:cs="Times New Roman" w:hint="eastAsia"/>
        </w:rPr>
        <w:t>（</w:t>
      </w:r>
      <w:r w:rsidRPr="00C64455">
        <w:rPr>
          <w:rFonts w:ascii="Times New Roman" w:hAnsi="Times New Roman" w:cs="Times New Roman"/>
        </w:rPr>
        <w:t>二</w:t>
      </w:r>
      <w:r w:rsidRPr="00C64455">
        <w:rPr>
          <w:rFonts w:ascii="Times New Roman" w:hAnsi="Times New Roman" w:cs="Times New Roman" w:hint="eastAsia"/>
        </w:rPr>
        <w:t>）</w:t>
      </w:r>
      <w:r w:rsidRPr="00C64455">
        <w:rPr>
          <w:rFonts w:ascii="Times New Roman" w:hAnsi="Times New Roman" w:cs="Times New Roman"/>
        </w:rPr>
        <w:t>交易的成交金额</w:t>
      </w:r>
      <w:r w:rsidR="00FC0B38" w:rsidRPr="00C64455">
        <w:rPr>
          <w:rFonts w:cs="Times New Roman"/>
        </w:rPr>
        <w:t>(包括承担的债务和费用)</w:t>
      </w:r>
      <w:r w:rsidRPr="00C64455">
        <w:rPr>
          <w:rFonts w:ascii="Times New Roman" w:hAnsi="Times New Roman" w:cs="Times New Roman"/>
        </w:rPr>
        <w:t>占公司最近一期经审计净资产的</w:t>
      </w:r>
      <w:r w:rsidR="00D519F8" w:rsidRPr="00C64455">
        <w:rPr>
          <w:rFonts w:ascii="Times New Roman" w:hAnsi="Times New Roman" w:cs="Times New Roman" w:hint="eastAsia"/>
        </w:rPr>
        <w:t>3</w:t>
      </w:r>
      <w:r w:rsidR="00D519F8" w:rsidRPr="00C64455">
        <w:rPr>
          <w:rFonts w:ascii="Times New Roman" w:hAnsi="Times New Roman" w:cs="Times New Roman"/>
        </w:rPr>
        <w:t>0</w:t>
      </w:r>
      <w:r w:rsidRPr="00C64455">
        <w:rPr>
          <w:rFonts w:ascii="Times New Roman" w:hAnsi="Times New Roman" w:cs="Times New Roman"/>
        </w:rPr>
        <w:t>%</w:t>
      </w:r>
      <w:r w:rsidRPr="00C64455">
        <w:rPr>
          <w:rFonts w:ascii="Times New Roman" w:hAnsi="Times New Roman" w:cs="Times New Roman"/>
        </w:rPr>
        <w:t>以上，且绝对金额超过</w:t>
      </w:r>
      <w:r w:rsidRPr="00C64455">
        <w:rPr>
          <w:rFonts w:ascii="Times New Roman" w:hAnsi="Times New Roman" w:cs="Times New Roman"/>
        </w:rPr>
        <w:t>5</w:t>
      </w:r>
      <w:r w:rsidR="006A553C">
        <w:rPr>
          <w:rFonts w:ascii="Times New Roman" w:hAnsi="Times New Roman" w:cs="Times New Roman" w:hint="eastAsia"/>
        </w:rPr>
        <w:t>,</w:t>
      </w:r>
      <w:r w:rsidRPr="00C64455">
        <w:rPr>
          <w:rFonts w:ascii="Times New Roman" w:hAnsi="Times New Roman" w:cs="Times New Roman"/>
        </w:rPr>
        <w:t>000</w:t>
      </w:r>
      <w:r w:rsidRPr="00C64455">
        <w:rPr>
          <w:rFonts w:ascii="Times New Roman" w:hAnsi="Times New Roman" w:cs="Times New Roman"/>
        </w:rPr>
        <w:t>万元</w:t>
      </w:r>
      <w:r w:rsidRPr="00C64455">
        <w:rPr>
          <w:rFonts w:ascii="Times New Roman" w:hAnsi="Times New Roman" w:cs="Times New Roman" w:hint="eastAsia"/>
        </w:rPr>
        <w:t>；</w:t>
      </w:r>
    </w:p>
    <w:p w:rsidR="00FC0B38" w:rsidRPr="00C64455" w:rsidRDefault="00C71796" w:rsidP="00FC0B38">
      <w:pPr>
        <w:pStyle w:val="a3"/>
        <w:spacing w:line="480" w:lineRule="exact"/>
        <w:ind w:left="0" w:firstLineChars="200" w:firstLine="480"/>
        <w:rPr>
          <w:rFonts w:ascii="Times New Roman" w:hAnsi="Times New Roman" w:cs="Times New Roman"/>
        </w:rPr>
      </w:pPr>
      <w:r w:rsidRPr="00C64455">
        <w:rPr>
          <w:rFonts w:ascii="Times New Roman" w:hAnsi="Times New Roman" w:cs="Times New Roman" w:hint="eastAsia"/>
        </w:rPr>
        <w:t>（</w:t>
      </w:r>
      <w:r w:rsidRPr="00C64455">
        <w:rPr>
          <w:rFonts w:ascii="Times New Roman" w:hAnsi="Times New Roman" w:cs="Times New Roman"/>
        </w:rPr>
        <w:t>三</w:t>
      </w:r>
      <w:r w:rsidRPr="00C64455">
        <w:rPr>
          <w:rFonts w:ascii="Times New Roman" w:hAnsi="Times New Roman" w:cs="Times New Roman" w:hint="eastAsia"/>
        </w:rPr>
        <w:t>）</w:t>
      </w:r>
      <w:r w:rsidRPr="00C64455">
        <w:rPr>
          <w:rFonts w:ascii="Times New Roman" w:hAnsi="Times New Roman" w:cs="Times New Roman"/>
        </w:rPr>
        <w:t>交易产生的利润占公司最近一个会计年度经审计净利润的</w:t>
      </w:r>
      <w:r w:rsidRPr="00C64455">
        <w:rPr>
          <w:rFonts w:ascii="Times New Roman" w:hAnsi="Times New Roman" w:cs="Times New Roman"/>
        </w:rPr>
        <w:t>50%</w:t>
      </w:r>
      <w:r w:rsidRPr="00C64455">
        <w:rPr>
          <w:rFonts w:ascii="Times New Roman" w:hAnsi="Times New Roman" w:cs="Times New Roman"/>
        </w:rPr>
        <w:t>以上，且绝对金额超过</w:t>
      </w:r>
      <w:r w:rsidRPr="00C64455">
        <w:rPr>
          <w:rFonts w:ascii="Times New Roman" w:hAnsi="Times New Roman" w:cs="Times New Roman"/>
        </w:rPr>
        <w:t>500</w:t>
      </w:r>
      <w:r w:rsidRPr="00C64455">
        <w:rPr>
          <w:rFonts w:ascii="Times New Roman" w:hAnsi="Times New Roman" w:cs="Times New Roman"/>
        </w:rPr>
        <w:t>万元</w:t>
      </w:r>
      <w:r w:rsidRPr="00C64455">
        <w:rPr>
          <w:rFonts w:ascii="Times New Roman" w:hAnsi="Times New Roman" w:cs="Times New Roman" w:hint="eastAsia"/>
        </w:rPr>
        <w:t>；</w:t>
      </w:r>
    </w:p>
    <w:p w:rsidR="00FC0B38" w:rsidRPr="00C64455" w:rsidRDefault="00531E18" w:rsidP="00FC0B38">
      <w:pPr>
        <w:pStyle w:val="a3"/>
        <w:spacing w:line="480" w:lineRule="exact"/>
        <w:ind w:left="0" w:firstLineChars="200" w:firstLine="480"/>
        <w:rPr>
          <w:rFonts w:ascii="Times New Roman" w:hAnsi="Times New Roman" w:cs="Times New Roman"/>
        </w:rPr>
      </w:pPr>
      <w:r>
        <w:rPr>
          <w:rFonts w:ascii="Times New Roman" w:hAnsi="Times New Roman" w:cs="Times New Roman" w:hint="eastAsia"/>
        </w:rPr>
        <w:t>（四）交易标的</w:t>
      </w:r>
      <w:r>
        <w:rPr>
          <w:rFonts w:cs="Times New Roman"/>
        </w:rPr>
        <w:t>(如股权)在</w:t>
      </w:r>
      <w:r>
        <w:rPr>
          <w:rFonts w:ascii="Times New Roman" w:hAnsi="Times New Roman" w:cs="Times New Roman" w:hint="eastAsia"/>
        </w:rPr>
        <w:t>最近一个会计年度相关的营业收入占公司最近一个会计年度经审计营业收入的</w:t>
      </w:r>
      <w:r>
        <w:rPr>
          <w:rFonts w:ascii="Times New Roman" w:hAnsi="Times New Roman" w:cs="Times New Roman"/>
        </w:rPr>
        <w:t>50%</w:t>
      </w:r>
      <w:r>
        <w:rPr>
          <w:rFonts w:ascii="Times New Roman" w:hAnsi="Times New Roman" w:cs="Times New Roman" w:hint="eastAsia"/>
        </w:rPr>
        <w:t>以上，且绝对金额超过</w:t>
      </w:r>
      <w:r>
        <w:rPr>
          <w:rFonts w:ascii="Times New Roman" w:hAnsi="Times New Roman" w:cs="Times New Roman"/>
        </w:rPr>
        <w:t>5</w:t>
      </w:r>
      <w:r w:rsidR="006A553C">
        <w:rPr>
          <w:rFonts w:ascii="Times New Roman" w:hAnsi="Times New Roman" w:cs="Times New Roman" w:hint="eastAsia"/>
        </w:rPr>
        <w:t>,</w:t>
      </w:r>
      <w:r w:rsidR="00C71796" w:rsidRPr="00C64455">
        <w:rPr>
          <w:rFonts w:ascii="Times New Roman" w:hAnsi="Times New Roman" w:cs="Times New Roman"/>
        </w:rPr>
        <w:t>000</w:t>
      </w:r>
      <w:r w:rsidR="00C71796" w:rsidRPr="00C64455">
        <w:rPr>
          <w:rFonts w:ascii="Times New Roman" w:hAnsi="Times New Roman" w:cs="Times New Roman"/>
        </w:rPr>
        <w:t>万元</w:t>
      </w:r>
      <w:r w:rsidR="00C71796" w:rsidRPr="00C64455">
        <w:rPr>
          <w:rFonts w:ascii="Times New Roman" w:hAnsi="Times New Roman" w:cs="Times New Roman" w:hint="eastAsia"/>
        </w:rPr>
        <w:t>；</w:t>
      </w:r>
    </w:p>
    <w:p w:rsidR="00FC0B38" w:rsidRPr="00C64455" w:rsidRDefault="00C71796" w:rsidP="00FC0B38">
      <w:pPr>
        <w:pStyle w:val="a3"/>
        <w:spacing w:line="480" w:lineRule="exact"/>
        <w:ind w:left="0" w:firstLineChars="200" w:firstLine="480"/>
        <w:rPr>
          <w:rFonts w:ascii="Times New Roman" w:hAnsi="Times New Roman" w:cs="Times New Roman"/>
        </w:rPr>
      </w:pPr>
      <w:r w:rsidRPr="00C64455">
        <w:rPr>
          <w:rFonts w:ascii="Times New Roman" w:hAnsi="Times New Roman" w:cs="Times New Roman" w:hint="eastAsia"/>
        </w:rPr>
        <w:t>（</w:t>
      </w:r>
      <w:r w:rsidRPr="00C64455">
        <w:rPr>
          <w:rFonts w:ascii="Times New Roman" w:hAnsi="Times New Roman" w:cs="Times New Roman"/>
        </w:rPr>
        <w:t>五</w:t>
      </w:r>
      <w:r w:rsidRPr="00C64455">
        <w:rPr>
          <w:rFonts w:ascii="Times New Roman" w:hAnsi="Times New Roman" w:cs="Times New Roman" w:hint="eastAsia"/>
        </w:rPr>
        <w:t>）</w:t>
      </w:r>
      <w:r w:rsidRPr="00C64455">
        <w:rPr>
          <w:rFonts w:ascii="Times New Roman" w:hAnsi="Times New Roman" w:cs="Times New Roman"/>
        </w:rPr>
        <w:t>交易标的</w:t>
      </w:r>
      <w:r w:rsidR="00FC0B38" w:rsidRPr="00C64455">
        <w:rPr>
          <w:rFonts w:cs="Times New Roman"/>
        </w:rPr>
        <w:t>(如股权)</w:t>
      </w:r>
      <w:r w:rsidRPr="00C64455">
        <w:rPr>
          <w:rFonts w:ascii="Times New Roman" w:hAnsi="Times New Roman" w:cs="Times New Roman"/>
        </w:rPr>
        <w:t>在最近一个会计年度相关的净利润占公司最近一个会计年度经审计净利润的</w:t>
      </w:r>
      <w:r w:rsidR="00531E18">
        <w:rPr>
          <w:rFonts w:ascii="Times New Roman" w:hAnsi="Times New Roman" w:cs="Times New Roman"/>
        </w:rPr>
        <w:t>50%</w:t>
      </w:r>
      <w:r w:rsidR="00531E18">
        <w:rPr>
          <w:rFonts w:ascii="Times New Roman" w:hAnsi="Times New Roman" w:cs="Times New Roman" w:hint="eastAsia"/>
        </w:rPr>
        <w:t>以上，且绝对金额超过</w:t>
      </w:r>
      <w:r w:rsidR="00531E18">
        <w:rPr>
          <w:rFonts w:ascii="Times New Roman" w:hAnsi="Times New Roman" w:cs="Times New Roman"/>
        </w:rPr>
        <w:t>500</w:t>
      </w:r>
      <w:r w:rsidR="00531E18">
        <w:rPr>
          <w:rFonts w:ascii="Times New Roman" w:hAnsi="Times New Roman" w:cs="Times New Roman" w:hint="eastAsia"/>
        </w:rPr>
        <w:t>万元。</w:t>
      </w:r>
    </w:p>
    <w:p w:rsidR="006920D1" w:rsidRDefault="00FC0B38" w:rsidP="006920D1">
      <w:pPr>
        <w:pStyle w:val="a3"/>
        <w:spacing w:line="480" w:lineRule="exact"/>
        <w:ind w:left="0" w:firstLineChars="200" w:firstLine="480"/>
      </w:pPr>
      <w:r w:rsidRPr="00FC0B38">
        <w:t>上述指标涉及的数据如为负值，取绝对值计算。</w:t>
      </w:r>
    </w:p>
    <w:p w:rsidR="00042210" w:rsidRPr="00895366" w:rsidRDefault="00325B0D" w:rsidP="00895366">
      <w:pPr>
        <w:pStyle w:val="a3"/>
        <w:spacing w:line="480" w:lineRule="exact"/>
        <w:ind w:left="0" w:firstLineChars="200" w:firstLine="480"/>
      </w:pPr>
      <w:r>
        <w:rPr>
          <w:rFonts w:hint="eastAsia"/>
        </w:rPr>
        <w:t>公司发生的</w:t>
      </w:r>
      <w:r w:rsidR="00CB223B">
        <w:rPr>
          <w:rFonts w:hint="eastAsia"/>
        </w:rPr>
        <w:t>未满足</w:t>
      </w:r>
      <w:r w:rsidR="006920D1">
        <w:rPr>
          <w:rFonts w:hint="eastAsia"/>
        </w:rPr>
        <w:t>上述</w:t>
      </w:r>
      <w:r>
        <w:rPr>
          <w:rFonts w:hint="eastAsia"/>
        </w:rPr>
        <w:t>金额、</w:t>
      </w:r>
      <w:r w:rsidR="006920D1">
        <w:rPr>
          <w:rFonts w:hint="eastAsia"/>
        </w:rPr>
        <w:t>比例</w:t>
      </w:r>
      <w:r>
        <w:rPr>
          <w:rFonts w:hint="eastAsia"/>
        </w:rPr>
        <w:t>要求</w:t>
      </w:r>
      <w:r w:rsidR="006920D1">
        <w:rPr>
          <w:rFonts w:hint="eastAsia"/>
        </w:rPr>
        <w:t>的交易，</w:t>
      </w:r>
      <w:r w:rsidR="007024AE">
        <w:rPr>
          <w:rFonts w:hint="eastAsia"/>
        </w:rPr>
        <w:t>由</w:t>
      </w:r>
      <w:r w:rsidR="006920D1">
        <w:rPr>
          <w:rFonts w:hint="eastAsia"/>
        </w:rPr>
        <w:t>公司董事会进行审议</w:t>
      </w:r>
      <w:r w:rsidR="007024AE">
        <w:rPr>
          <w:rFonts w:hint="eastAsia"/>
        </w:rPr>
        <w:t>通过后即可实施</w:t>
      </w:r>
      <w:r w:rsidR="006920D1">
        <w:rPr>
          <w:rFonts w:hint="eastAsia"/>
        </w:rPr>
        <w:t>。</w:t>
      </w:r>
    </w:p>
    <w:p w:rsidR="00633CDE" w:rsidRPr="005C6508" w:rsidRDefault="006920D1" w:rsidP="00FC0B38">
      <w:pPr>
        <w:pStyle w:val="a3"/>
        <w:spacing w:line="480" w:lineRule="exact"/>
        <w:ind w:left="0" w:firstLineChars="200" w:firstLine="480"/>
      </w:pPr>
      <w:r w:rsidRPr="005C6508">
        <w:rPr>
          <w:rFonts w:hint="eastAsia"/>
        </w:rPr>
        <w:t>第四十三条</w:t>
      </w:r>
      <w:r w:rsidR="00633CDE" w:rsidRPr="005C6508">
        <w:rPr>
          <w:rFonts w:hint="eastAsia"/>
        </w:rPr>
        <w:t>交</w:t>
      </w:r>
      <w:r w:rsidR="00633CDE" w:rsidRPr="005C6508">
        <w:t>易标的为股权</w:t>
      </w:r>
      <w:r w:rsidR="009D6475" w:rsidRPr="005C6508">
        <w:rPr>
          <w:rFonts w:hint="eastAsia"/>
        </w:rPr>
        <w:t>类资产</w:t>
      </w:r>
      <w:r w:rsidR="00633CDE" w:rsidRPr="005C6508">
        <w:t>，且购买或者出售该股权将导致公司合并报表范围发生变更的，该股权所对应的</w:t>
      </w:r>
      <w:r w:rsidR="00324EE1" w:rsidRPr="005C6508">
        <w:rPr>
          <w:rFonts w:hint="eastAsia"/>
        </w:rPr>
        <w:t>标的</w:t>
      </w:r>
      <w:r w:rsidR="00633CDE" w:rsidRPr="005C6508">
        <w:t>公司的全部资产总额和营业收入，视为</w:t>
      </w:r>
      <w:r w:rsidR="00D91FDA" w:rsidRPr="005C6508">
        <w:rPr>
          <w:rFonts w:hint="eastAsia"/>
        </w:rPr>
        <w:t>第四十二</w:t>
      </w:r>
      <w:r w:rsidR="00633CDE" w:rsidRPr="005C6508">
        <w:t>条所述交易涉及</w:t>
      </w:r>
      <w:r w:rsidR="00633CDE" w:rsidRPr="005C6508">
        <w:lastRenderedPageBreak/>
        <w:t>的资产总额和与交易标的相关的营业收入。</w:t>
      </w:r>
    </w:p>
    <w:p w:rsidR="008D785E" w:rsidRPr="005C6508" w:rsidRDefault="006920D1" w:rsidP="003A72AF">
      <w:pPr>
        <w:pStyle w:val="a3"/>
        <w:spacing w:line="480" w:lineRule="exact"/>
        <w:ind w:left="0" w:firstLineChars="200" w:firstLine="480"/>
      </w:pPr>
      <w:r w:rsidRPr="005C6508">
        <w:rPr>
          <w:rFonts w:hint="eastAsia"/>
        </w:rPr>
        <w:t>第四十四条</w:t>
      </w:r>
      <w:r w:rsidR="008D785E" w:rsidRPr="005C6508">
        <w:rPr>
          <w:rFonts w:hint="eastAsia"/>
        </w:rPr>
        <w:t>交</w:t>
      </w:r>
      <w:r w:rsidR="008D785E" w:rsidRPr="005C6508">
        <w:t>易仅达到</w:t>
      </w:r>
      <w:r w:rsidR="00B0152C" w:rsidRPr="005C6508">
        <w:rPr>
          <w:rFonts w:hint="eastAsia"/>
        </w:rPr>
        <w:t>第四十二</w:t>
      </w:r>
      <w:r w:rsidR="00B0152C" w:rsidRPr="005C6508">
        <w:t>条</w:t>
      </w:r>
      <w:r w:rsidR="008D785E" w:rsidRPr="005C6508">
        <w:t>第(三)项或者第(五)项标准，且公司最近一个会计年度每股收益的绝对值低于</w:t>
      </w:r>
      <w:r w:rsidR="00C71796" w:rsidRPr="00C71796">
        <w:rPr>
          <w:rFonts w:ascii="Times New Roman" w:hAnsi="Times New Roman" w:cs="Times New Roman"/>
        </w:rPr>
        <w:t>0.05</w:t>
      </w:r>
      <w:r w:rsidR="008D785E" w:rsidRPr="005C6508">
        <w:t>元的，公司可以向</w:t>
      </w:r>
      <w:r w:rsidR="00613326" w:rsidRPr="005C6508">
        <w:rPr>
          <w:rFonts w:hint="eastAsia"/>
        </w:rPr>
        <w:t>上海证券交易</w:t>
      </w:r>
      <w:r w:rsidR="008D785E" w:rsidRPr="005C6508">
        <w:t>所申请豁免适用</w:t>
      </w:r>
      <w:r w:rsidR="00B0152C" w:rsidRPr="005C6508">
        <w:rPr>
          <w:rFonts w:hint="eastAsia"/>
        </w:rPr>
        <w:t>第四十二</w:t>
      </w:r>
      <w:r w:rsidR="008D785E" w:rsidRPr="005C6508">
        <w:t>条将交易提交股东大会审议的规定。</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hint="eastAsia"/>
        </w:rPr>
        <w:t>第四十五条</w:t>
      </w:r>
      <w:r w:rsidRPr="00C71796">
        <w:rPr>
          <w:rFonts w:ascii="Times New Roman" w:hAnsi="Times New Roman" w:cs="Times New Roman"/>
        </w:rPr>
        <w:t>交易达到</w:t>
      </w:r>
      <w:r w:rsidRPr="00C71796">
        <w:rPr>
          <w:rFonts w:ascii="Times New Roman" w:hAnsi="Times New Roman" w:cs="Times New Roman" w:hint="eastAsia"/>
        </w:rPr>
        <w:t>第四十二</w:t>
      </w:r>
      <w:r w:rsidRPr="00C71796">
        <w:rPr>
          <w:rFonts w:ascii="Times New Roman" w:hAnsi="Times New Roman" w:cs="Times New Roman"/>
        </w:rPr>
        <w:t>条规定标准的，若交易标的为股权</w:t>
      </w:r>
      <w:r w:rsidR="009D6475" w:rsidRPr="005C6508">
        <w:rPr>
          <w:rFonts w:ascii="Times New Roman" w:hAnsi="Times New Roman" w:cs="Times New Roman" w:hint="eastAsia"/>
        </w:rPr>
        <w:t>类资产</w:t>
      </w:r>
      <w:r w:rsidRPr="00C71796">
        <w:rPr>
          <w:rFonts w:ascii="Times New Roman" w:hAnsi="Times New Roman" w:cs="Times New Roman"/>
        </w:rPr>
        <w:t>，公司应当提供具有执行证券、期货相关业务资格的会计师事务所，按照企业会计准则对交易标的最近一年又一期的财务会计报告出具审计报告，审计截止日距审议该交易事项的股东大会召开日不得超过</w:t>
      </w:r>
      <w:r w:rsidRPr="00C71796">
        <w:rPr>
          <w:rFonts w:ascii="Times New Roman" w:hAnsi="Times New Roman" w:cs="Times New Roman"/>
        </w:rPr>
        <w:t>6</w:t>
      </w:r>
      <w:r w:rsidRPr="00C71796">
        <w:rPr>
          <w:rFonts w:ascii="Times New Roman" w:hAnsi="Times New Roman" w:cs="Times New Roman"/>
        </w:rPr>
        <w:t>个月</w:t>
      </w:r>
      <w:r w:rsidRPr="00C71796">
        <w:rPr>
          <w:rFonts w:ascii="Times New Roman" w:hAnsi="Times New Roman" w:cs="Times New Roman" w:hint="eastAsia"/>
        </w:rPr>
        <w:t>；</w:t>
      </w:r>
      <w:r w:rsidRPr="00C71796">
        <w:rPr>
          <w:rFonts w:ascii="Times New Roman" w:hAnsi="Times New Roman" w:cs="Times New Roman"/>
        </w:rPr>
        <w:t>若交易标的为股权以外的其他非现金资产，公司应当提供具有执行证券、期货相关业务资格的资产评估事务所出具的评估报告，评估基准日距审议该交易事项的股东大会召开日不得超过一年。</w:t>
      </w:r>
    </w:p>
    <w:p w:rsidR="00C71796" w:rsidRDefault="00B12C97" w:rsidP="00C71796">
      <w:pPr>
        <w:pStyle w:val="a3"/>
        <w:spacing w:line="480" w:lineRule="exact"/>
        <w:ind w:left="0" w:firstLineChars="200" w:firstLine="480"/>
        <w:jc w:val="both"/>
        <w:rPr>
          <w:rFonts w:ascii="Times New Roman" w:hAnsi="Times New Roman" w:cs="Times New Roman"/>
        </w:rPr>
      </w:pPr>
      <w:r w:rsidRPr="005C6508">
        <w:rPr>
          <w:rFonts w:ascii="Times New Roman" w:hAnsi="Times New Roman" w:cs="Times New Roman" w:hint="eastAsia"/>
        </w:rPr>
        <w:t>第四十六条上市公司进行</w:t>
      </w:r>
      <w:r w:rsidR="00C71796" w:rsidRPr="00C71796">
        <w:rPr>
          <w:rFonts w:cs="Times New Roman"/>
        </w:rPr>
        <w:t>“</w:t>
      </w:r>
      <w:r w:rsidR="00C71796" w:rsidRPr="00C71796">
        <w:rPr>
          <w:rFonts w:cs="Times New Roman" w:hint="eastAsia"/>
        </w:rPr>
        <w:t>提供财务资助</w:t>
      </w:r>
      <w:r w:rsidR="00C71796" w:rsidRPr="00C71796">
        <w:rPr>
          <w:rFonts w:cs="Times New Roman"/>
        </w:rPr>
        <w:t>”“</w:t>
      </w:r>
      <w:r w:rsidR="00C71796" w:rsidRPr="00C71796">
        <w:rPr>
          <w:rFonts w:cs="Times New Roman" w:hint="eastAsia"/>
        </w:rPr>
        <w:t>委托理财</w:t>
      </w:r>
      <w:r w:rsidR="00C71796" w:rsidRPr="00C71796">
        <w:rPr>
          <w:rFonts w:cs="Times New Roman"/>
        </w:rPr>
        <w:t>”</w:t>
      </w:r>
      <w:r w:rsidRPr="005C6508">
        <w:rPr>
          <w:rFonts w:ascii="Times New Roman" w:hAnsi="Times New Roman" w:cs="Times New Roman"/>
        </w:rPr>
        <w:t>等交易时，应当以发生额作为计算标准，并按照交易类别在连续</w:t>
      </w:r>
      <w:r w:rsidRPr="005C6508">
        <w:rPr>
          <w:rFonts w:ascii="Times New Roman" w:hAnsi="Times New Roman" w:cs="Times New Roman"/>
        </w:rPr>
        <w:t>12</w:t>
      </w:r>
      <w:r w:rsidRPr="005C6508">
        <w:rPr>
          <w:rFonts w:ascii="Times New Roman" w:hAnsi="Times New Roman" w:cs="Times New Roman" w:hint="eastAsia"/>
        </w:rPr>
        <w:t>个月内累计计算。经累计计算的发生额达到第四十二条规定标准的，适用第四十二条的规定。</w:t>
      </w:r>
    </w:p>
    <w:p w:rsidR="00C71796" w:rsidRDefault="00B12C97" w:rsidP="00C71796">
      <w:pPr>
        <w:pStyle w:val="a3"/>
        <w:spacing w:line="480" w:lineRule="exact"/>
        <w:ind w:left="0" w:firstLineChars="200" w:firstLine="480"/>
        <w:jc w:val="both"/>
        <w:rPr>
          <w:rFonts w:ascii="Times New Roman" w:hAnsi="Times New Roman" w:cs="Times New Roman"/>
        </w:rPr>
      </w:pPr>
      <w:r w:rsidRPr="005C6508">
        <w:rPr>
          <w:rFonts w:ascii="Times New Roman" w:hAnsi="Times New Roman" w:cs="Times New Roman" w:hint="eastAsia"/>
        </w:rPr>
        <w:t>已经按照</w:t>
      </w:r>
      <w:r w:rsidR="00B7306A" w:rsidRPr="005C6508">
        <w:rPr>
          <w:rFonts w:ascii="Times New Roman" w:hAnsi="Times New Roman" w:cs="Times New Roman" w:hint="eastAsia"/>
        </w:rPr>
        <w:t>第四十二条</w:t>
      </w:r>
      <w:r w:rsidRPr="005C6508">
        <w:rPr>
          <w:rFonts w:ascii="Times New Roman" w:hAnsi="Times New Roman" w:cs="Times New Roman" w:hint="eastAsia"/>
        </w:rPr>
        <w:t>履行相关义务的，不再纳入相关的累计计算范围。</w:t>
      </w:r>
    </w:p>
    <w:p w:rsidR="00587316" w:rsidRDefault="00B7306A" w:rsidP="00895366">
      <w:pPr>
        <w:pStyle w:val="a3"/>
        <w:spacing w:line="480" w:lineRule="exact"/>
        <w:ind w:left="0" w:firstLineChars="200" w:firstLine="480"/>
        <w:jc w:val="both"/>
        <w:rPr>
          <w:rFonts w:ascii="Times New Roman" w:hAnsi="Times New Roman" w:cs="Times New Roman"/>
        </w:rPr>
      </w:pPr>
      <w:r>
        <w:rPr>
          <w:rFonts w:ascii="Times New Roman" w:hAnsi="Times New Roman" w:cs="Times New Roman" w:hint="eastAsia"/>
        </w:rPr>
        <w:t>第四十</w:t>
      </w:r>
      <w:r w:rsidR="00587316">
        <w:rPr>
          <w:rFonts w:ascii="Times New Roman" w:hAnsi="Times New Roman" w:cs="Times New Roman" w:hint="eastAsia"/>
        </w:rPr>
        <w:t>七</w:t>
      </w:r>
      <w:r>
        <w:rPr>
          <w:rFonts w:ascii="Times New Roman" w:hAnsi="Times New Roman" w:cs="Times New Roman" w:hint="eastAsia"/>
        </w:rPr>
        <w:t>条</w:t>
      </w:r>
      <w:r w:rsidR="00B12C97" w:rsidRPr="00B12C97">
        <w:rPr>
          <w:rFonts w:ascii="Times New Roman" w:hAnsi="Times New Roman" w:cs="Times New Roman"/>
        </w:rPr>
        <w:t>上市公司进行</w:t>
      </w:r>
      <w:r w:rsidR="00C71796" w:rsidRPr="00C71796">
        <w:rPr>
          <w:rFonts w:cs="Times New Roman"/>
        </w:rPr>
        <w:t>“</w:t>
      </w:r>
      <w:r w:rsidR="00C71796" w:rsidRPr="00C71796">
        <w:rPr>
          <w:rFonts w:cs="Times New Roman" w:hint="eastAsia"/>
        </w:rPr>
        <w:t>提供担保</w:t>
      </w:r>
      <w:r w:rsidR="00C71796" w:rsidRPr="00C71796">
        <w:rPr>
          <w:rFonts w:cs="Times New Roman"/>
        </w:rPr>
        <w:t>”“</w:t>
      </w:r>
      <w:r w:rsidR="00C71796" w:rsidRPr="00C71796">
        <w:rPr>
          <w:rFonts w:cs="Times New Roman" w:hint="eastAsia"/>
        </w:rPr>
        <w:t>提供财务资助</w:t>
      </w:r>
      <w:r w:rsidR="00C71796" w:rsidRPr="00C71796">
        <w:rPr>
          <w:rFonts w:cs="Times New Roman"/>
        </w:rPr>
        <w:t>”“</w:t>
      </w:r>
      <w:r w:rsidR="00C71796" w:rsidRPr="00C71796">
        <w:rPr>
          <w:rFonts w:cs="Times New Roman" w:hint="eastAsia"/>
        </w:rPr>
        <w:t>委托理财</w:t>
      </w:r>
      <w:r w:rsidR="00C71796" w:rsidRPr="00C71796">
        <w:rPr>
          <w:rFonts w:cs="Times New Roman"/>
        </w:rPr>
        <w:t>”</w:t>
      </w:r>
      <w:r w:rsidR="00B12C97" w:rsidRPr="00B12C97">
        <w:rPr>
          <w:rFonts w:ascii="Times New Roman" w:hAnsi="Times New Roman" w:cs="Times New Roman"/>
        </w:rPr>
        <w:t>等之外的其他交易时，应当对相同交易类别下标的相关的各项交易，按照连续</w:t>
      </w:r>
      <w:r w:rsidR="00B12C97" w:rsidRPr="00B12C97">
        <w:rPr>
          <w:rFonts w:ascii="Times New Roman" w:hAnsi="Times New Roman" w:cs="Times New Roman"/>
        </w:rPr>
        <w:t>12</w:t>
      </w:r>
      <w:r w:rsidR="00B12C97" w:rsidRPr="00B12C97">
        <w:rPr>
          <w:rFonts w:ascii="Times New Roman" w:hAnsi="Times New Roman" w:cs="Times New Roman"/>
        </w:rPr>
        <w:t>个月内累计计算的原则，适用</w:t>
      </w:r>
      <w:r w:rsidR="00F20B2D" w:rsidRPr="00785366">
        <w:rPr>
          <w:rFonts w:ascii="Times New Roman" w:hAnsi="Times New Roman" w:cs="Times New Roman"/>
        </w:rPr>
        <w:t>第四十二条</w:t>
      </w:r>
      <w:r w:rsidR="00B12C97" w:rsidRPr="00B12C97">
        <w:rPr>
          <w:rFonts w:ascii="Times New Roman" w:hAnsi="Times New Roman" w:cs="Times New Roman"/>
        </w:rPr>
        <w:t>的规定。已经按照</w:t>
      </w:r>
      <w:r w:rsidR="00F20B2D" w:rsidRPr="00785366">
        <w:rPr>
          <w:rFonts w:ascii="Times New Roman" w:hAnsi="Times New Roman" w:cs="Times New Roman"/>
        </w:rPr>
        <w:t>第四十二条</w:t>
      </w:r>
      <w:r w:rsidR="00B12C97" w:rsidRPr="00B12C97">
        <w:rPr>
          <w:rFonts w:ascii="Times New Roman" w:hAnsi="Times New Roman" w:cs="Times New Roman"/>
        </w:rPr>
        <w:t>履行相关义务的，不再纳入相关的累计计算范围。</w:t>
      </w:r>
    </w:p>
    <w:p w:rsidR="00C71796" w:rsidRPr="00C71796" w:rsidRDefault="00B12C97" w:rsidP="00C71796">
      <w:pPr>
        <w:pStyle w:val="a3"/>
        <w:spacing w:line="480" w:lineRule="exact"/>
        <w:ind w:left="0" w:firstLineChars="200" w:firstLine="480"/>
        <w:jc w:val="both"/>
        <w:rPr>
          <w:rFonts w:ascii="Times New Roman" w:hAnsi="Times New Roman" w:cs="Times New Roman"/>
        </w:rPr>
      </w:pPr>
      <w:r w:rsidRPr="00914711">
        <w:rPr>
          <w:rFonts w:ascii="Times New Roman" w:hAnsi="Times New Roman" w:cs="Times New Roman"/>
        </w:rPr>
        <w:t>除前款规定外，公司发生</w:t>
      </w:r>
      <w:r w:rsidR="00C71796" w:rsidRPr="00914711">
        <w:rPr>
          <w:rFonts w:cs="Times New Roman"/>
        </w:rPr>
        <w:t>“</w:t>
      </w:r>
      <w:r w:rsidR="00C71796" w:rsidRPr="00914711">
        <w:rPr>
          <w:rFonts w:cs="Times New Roman" w:hint="eastAsia"/>
        </w:rPr>
        <w:t>购买或者出售资产</w:t>
      </w:r>
      <w:r w:rsidR="00C71796" w:rsidRPr="00914711">
        <w:rPr>
          <w:rFonts w:cs="Times New Roman"/>
        </w:rPr>
        <w:t>”</w:t>
      </w:r>
      <w:r w:rsidR="00C71796" w:rsidRPr="00914711">
        <w:rPr>
          <w:rFonts w:cs="Times New Roman" w:hint="eastAsia"/>
        </w:rPr>
        <w:t>交</w:t>
      </w:r>
      <w:r w:rsidRPr="00914711">
        <w:rPr>
          <w:rFonts w:ascii="Times New Roman" w:hAnsi="Times New Roman" w:cs="Times New Roman"/>
        </w:rPr>
        <w:t>易，不论交易标的是否相关，若所涉及的资产总额或者成交金额在连续</w:t>
      </w:r>
      <w:r w:rsidRPr="00914711">
        <w:rPr>
          <w:rFonts w:ascii="Times New Roman" w:hAnsi="Times New Roman" w:cs="Times New Roman"/>
        </w:rPr>
        <w:t>12</w:t>
      </w:r>
      <w:r w:rsidRPr="00914711">
        <w:rPr>
          <w:rFonts w:ascii="Times New Roman" w:hAnsi="Times New Roman" w:cs="Times New Roman"/>
        </w:rPr>
        <w:t>个月内经累计计算超过公司最近一期经审计总资产</w:t>
      </w:r>
      <w:r w:rsidRPr="00914711">
        <w:rPr>
          <w:rFonts w:ascii="Times New Roman" w:hAnsi="Times New Roman" w:cs="Times New Roman"/>
        </w:rPr>
        <w:t>30%</w:t>
      </w:r>
      <w:r w:rsidRPr="00914711">
        <w:rPr>
          <w:rFonts w:ascii="Times New Roman" w:hAnsi="Times New Roman" w:cs="Times New Roman"/>
        </w:rPr>
        <w:t>的，除应当披露并参照</w:t>
      </w:r>
      <w:r w:rsidR="0030628B" w:rsidRPr="00914711">
        <w:rPr>
          <w:rFonts w:ascii="Times New Roman" w:hAnsi="Times New Roman" w:cs="Times New Roman"/>
        </w:rPr>
        <w:t>第四十</w:t>
      </w:r>
      <w:r w:rsidR="0030628B" w:rsidRPr="00914711">
        <w:rPr>
          <w:rFonts w:ascii="Times New Roman" w:hAnsi="Times New Roman" w:cs="Times New Roman" w:hint="eastAsia"/>
        </w:rPr>
        <w:t>五</w:t>
      </w:r>
      <w:r w:rsidR="0030628B" w:rsidRPr="00914711">
        <w:rPr>
          <w:rFonts w:ascii="Times New Roman" w:hAnsi="Times New Roman" w:cs="Times New Roman"/>
        </w:rPr>
        <w:t>条</w:t>
      </w:r>
      <w:r w:rsidRPr="00914711">
        <w:rPr>
          <w:rFonts w:ascii="Times New Roman" w:hAnsi="Times New Roman" w:cs="Times New Roman"/>
        </w:rPr>
        <w:t>进行审计或者评估外，还应当提交股东大会审议，并经出席会议的股东所持表决权的三分之二以上通过。</w:t>
      </w:r>
    </w:p>
    <w:p w:rsidR="00C71796" w:rsidRPr="00C71796" w:rsidRDefault="00FC0B38" w:rsidP="00C71796">
      <w:pPr>
        <w:pStyle w:val="a3"/>
        <w:tabs>
          <w:tab w:val="left" w:pos="2274"/>
        </w:tabs>
        <w:spacing w:line="480" w:lineRule="exact"/>
        <w:ind w:left="0" w:firstLineChars="200" w:firstLine="480"/>
        <w:jc w:val="both"/>
        <w:rPr>
          <w:rFonts w:ascii="Times New Roman" w:hAnsi="Times New Roman" w:cs="Times New Roman"/>
        </w:rPr>
      </w:pPr>
      <w:r w:rsidRPr="00895366">
        <w:rPr>
          <w:rFonts w:cs="Times New Roman" w:hint="eastAsia"/>
        </w:rPr>
        <w:t>第</w:t>
      </w:r>
      <w:r w:rsidR="002B3073" w:rsidRPr="004628AE">
        <w:rPr>
          <w:rFonts w:cs="Times New Roman" w:hint="eastAsia"/>
        </w:rPr>
        <w:t>四十八</w:t>
      </w:r>
      <w:r w:rsidRPr="008F1BEE">
        <w:rPr>
          <w:rFonts w:cs="Times New Roman" w:hint="eastAsia"/>
        </w:rPr>
        <w:t>条</w:t>
      </w:r>
      <w:r w:rsidR="0057544C" w:rsidRPr="00895366">
        <w:rPr>
          <w:rFonts w:cs="Times New Roman"/>
        </w:rPr>
        <w:t>公司下列对外担保行为，须</w:t>
      </w:r>
      <w:r w:rsidR="00C71796" w:rsidRPr="00C71796">
        <w:rPr>
          <w:rFonts w:ascii="Times New Roman" w:hAnsi="Times New Roman" w:cs="Times New Roman"/>
        </w:rPr>
        <w:t>经股东大会审议通过。</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（一）本公司及本公司控股子公司的对外担保总额</w:t>
      </w:r>
      <w:r w:rsidRPr="00C71796">
        <w:rPr>
          <w:rFonts w:ascii="Times New Roman" w:hAnsi="Times New Roman" w:cs="Times New Roman"/>
        </w:rPr>
        <w:t>,</w:t>
      </w:r>
      <w:r w:rsidRPr="00C71796">
        <w:rPr>
          <w:rFonts w:ascii="Times New Roman" w:hAnsi="Times New Roman" w:cs="Times New Roman"/>
        </w:rPr>
        <w:t>达到或超过最近一期经审计净资产的</w:t>
      </w:r>
      <w:r w:rsidRPr="00C71796">
        <w:rPr>
          <w:rFonts w:ascii="Times New Roman" w:hAnsi="Times New Roman" w:cs="Times New Roman"/>
        </w:rPr>
        <w:t>50%</w:t>
      </w:r>
      <w:r w:rsidRPr="00C71796">
        <w:rPr>
          <w:rFonts w:ascii="Times New Roman" w:hAnsi="Times New Roman" w:cs="Times New Roman"/>
        </w:rPr>
        <w:t>以后提供的任何担保；</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（二）按照担保金额连续</w:t>
      </w:r>
      <w:r w:rsidRPr="00C71796">
        <w:rPr>
          <w:rFonts w:ascii="Times New Roman" w:hAnsi="Times New Roman" w:cs="Times New Roman"/>
        </w:rPr>
        <w:t>12</w:t>
      </w:r>
      <w:r w:rsidRPr="00C71796">
        <w:rPr>
          <w:rFonts w:ascii="Times New Roman" w:hAnsi="Times New Roman" w:cs="Times New Roman"/>
        </w:rPr>
        <w:t>个月内累计计算原则，达到或超过公司最近一期经审计总资产</w:t>
      </w:r>
      <w:r w:rsidRPr="00C71796">
        <w:rPr>
          <w:rFonts w:ascii="Times New Roman" w:hAnsi="Times New Roman" w:cs="Times New Roman"/>
        </w:rPr>
        <w:t>30%</w:t>
      </w:r>
      <w:r w:rsidRPr="00C71796">
        <w:rPr>
          <w:rFonts w:ascii="Times New Roman" w:hAnsi="Times New Roman" w:cs="Times New Roman"/>
        </w:rPr>
        <w:t>的担保；</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（三）按照担保金额连续</w:t>
      </w:r>
      <w:r w:rsidRPr="00C71796">
        <w:rPr>
          <w:rFonts w:ascii="Times New Roman" w:hAnsi="Times New Roman" w:cs="Times New Roman"/>
        </w:rPr>
        <w:t>12</w:t>
      </w:r>
      <w:r w:rsidRPr="00C71796">
        <w:rPr>
          <w:rFonts w:ascii="Times New Roman" w:hAnsi="Times New Roman" w:cs="Times New Roman"/>
        </w:rPr>
        <w:t>个月内累计计算原则，达到或超过公司最近一期经审计净资产的</w:t>
      </w:r>
      <w:r w:rsidRPr="00C71796">
        <w:rPr>
          <w:rFonts w:ascii="Times New Roman" w:hAnsi="Times New Roman" w:cs="Times New Roman"/>
        </w:rPr>
        <w:t>50%</w:t>
      </w:r>
      <w:r w:rsidRPr="00C71796">
        <w:rPr>
          <w:rFonts w:ascii="Times New Roman" w:hAnsi="Times New Roman" w:cs="Times New Roman"/>
        </w:rPr>
        <w:t>，且绝对金额超过</w:t>
      </w:r>
      <w:r w:rsidRPr="00C71796">
        <w:rPr>
          <w:rFonts w:ascii="Times New Roman" w:hAnsi="Times New Roman" w:cs="Times New Roman"/>
        </w:rPr>
        <w:t>5,000</w:t>
      </w:r>
      <w:r w:rsidRPr="00C71796">
        <w:rPr>
          <w:rFonts w:ascii="Times New Roman" w:hAnsi="Times New Roman" w:cs="Times New Roman"/>
        </w:rPr>
        <w:t>万元以上；</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（四）为资产负债率超过</w:t>
      </w:r>
      <w:r w:rsidRPr="00C71796">
        <w:rPr>
          <w:rFonts w:ascii="Times New Roman" w:hAnsi="Times New Roman" w:cs="Times New Roman"/>
        </w:rPr>
        <w:t>70%</w:t>
      </w:r>
      <w:r w:rsidRPr="00C71796">
        <w:rPr>
          <w:rFonts w:ascii="Times New Roman" w:hAnsi="Times New Roman" w:cs="Times New Roman"/>
        </w:rPr>
        <w:t>的担保对象提供的担保；</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lastRenderedPageBreak/>
        <w:t>（五）单笔担保额超过最近一期经审计净资产</w:t>
      </w:r>
      <w:r w:rsidRPr="00C71796">
        <w:rPr>
          <w:rFonts w:ascii="Times New Roman" w:hAnsi="Times New Roman" w:cs="Times New Roman"/>
        </w:rPr>
        <w:t>10%</w:t>
      </w:r>
      <w:r w:rsidRPr="00C71796">
        <w:rPr>
          <w:rFonts w:ascii="Times New Roman" w:hAnsi="Times New Roman" w:cs="Times New Roman"/>
        </w:rPr>
        <w:t>的担保；</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（六）对股东、实际控制人及其关联方提供的担保。</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（七）证券交易所规定的其他担保。</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前款第（二）项担保，应当经出席会议的股东所持表决权的三分之二以上通过。</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第四十</w:t>
      </w:r>
      <w:r w:rsidRPr="00C71796">
        <w:rPr>
          <w:rFonts w:ascii="Times New Roman" w:hAnsi="Times New Roman" w:cs="Times New Roman" w:hint="eastAsia"/>
        </w:rPr>
        <w:t>九</w:t>
      </w:r>
      <w:r w:rsidR="0057544C" w:rsidRPr="00895366">
        <w:rPr>
          <w:rFonts w:cs="Times New Roman"/>
        </w:rPr>
        <w:t>条</w:t>
      </w:r>
      <w:r w:rsidRPr="00C71796">
        <w:rPr>
          <w:rFonts w:cs="Times New Roman"/>
        </w:rPr>
        <w:t>股东大</w:t>
      </w:r>
      <w:r w:rsidRPr="00C71796">
        <w:rPr>
          <w:rFonts w:ascii="Times New Roman" w:hAnsi="Times New Roman" w:cs="Times New Roman"/>
        </w:rPr>
        <w:t>会分为年度股东大会和临时股东大会。年度股东大会每年召开</w:t>
      </w:r>
      <w:r w:rsidRPr="00C71796">
        <w:rPr>
          <w:rFonts w:ascii="Times New Roman" w:hAnsi="Times New Roman" w:cs="Times New Roman"/>
        </w:rPr>
        <w:t>1</w:t>
      </w:r>
      <w:r w:rsidRPr="00C71796">
        <w:rPr>
          <w:rFonts w:ascii="Times New Roman" w:hAnsi="Times New Roman" w:cs="Times New Roman"/>
        </w:rPr>
        <w:t>次，应当于上一会计年度结束后的</w:t>
      </w:r>
      <w:r w:rsidRPr="00C71796">
        <w:rPr>
          <w:rFonts w:ascii="Times New Roman" w:hAnsi="Times New Roman" w:cs="Times New Roman"/>
        </w:rPr>
        <w:t>6</w:t>
      </w:r>
      <w:r w:rsidRPr="00C71796">
        <w:rPr>
          <w:rFonts w:ascii="Times New Roman" w:hAnsi="Times New Roman" w:cs="Times New Roman"/>
        </w:rPr>
        <w:t>个月内举行。</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第</w:t>
      </w:r>
      <w:r w:rsidR="002B3073">
        <w:rPr>
          <w:rFonts w:ascii="Times New Roman" w:hAnsi="Times New Roman" w:cs="Times New Roman" w:hint="eastAsia"/>
        </w:rPr>
        <w:t>五十</w:t>
      </w:r>
      <w:r w:rsidR="0057544C" w:rsidRPr="00895366">
        <w:rPr>
          <w:rFonts w:cs="Times New Roman"/>
        </w:rPr>
        <w:t>条有</w:t>
      </w:r>
      <w:r w:rsidRPr="00C71796">
        <w:rPr>
          <w:rFonts w:ascii="Times New Roman" w:hAnsi="Times New Roman" w:cs="Times New Roman"/>
        </w:rPr>
        <w:t>下列情形之一的，公司在事实发生之日起</w:t>
      </w:r>
      <w:r w:rsidRPr="00C71796">
        <w:rPr>
          <w:rFonts w:ascii="Times New Roman" w:hAnsi="Times New Roman" w:cs="Times New Roman"/>
        </w:rPr>
        <w:t>2</w:t>
      </w:r>
      <w:r w:rsidRPr="00C71796">
        <w:rPr>
          <w:rFonts w:ascii="Times New Roman" w:hAnsi="Times New Roman" w:cs="Times New Roman"/>
        </w:rPr>
        <w:t>个月以内召开临时股东大会：</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（一）董事人数不足六人时；</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（二）公司未弥补的亏损达实收股本总额</w:t>
      </w:r>
      <w:r w:rsidRPr="00C71796">
        <w:rPr>
          <w:rFonts w:ascii="Times New Roman" w:hAnsi="Times New Roman" w:cs="Times New Roman"/>
        </w:rPr>
        <w:t>1/3</w:t>
      </w:r>
      <w:r w:rsidRPr="00C71796">
        <w:rPr>
          <w:rFonts w:ascii="Times New Roman" w:hAnsi="Times New Roman" w:cs="Times New Roman"/>
        </w:rPr>
        <w:t>时；</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（三）单独或者合计持有公司</w:t>
      </w:r>
      <w:r w:rsidRPr="00C71796">
        <w:rPr>
          <w:rFonts w:ascii="Times New Roman" w:hAnsi="Times New Roman" w:cs="Times New Roman"/>
        </w:rPr>
        <w:t>10%</w:t>
      </w:r>
      <w:r w:rsidRPr="00C71796">
        <w:rPr>
          <w:rFonts w:ascii="Times New Roman" w:hAnsi="Times New Roman" w:cs="Times New Roman"/>
        </w:rPr>
        <w:t>以上股份的股东请求时；</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（四）董事会认为必要时；</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（五）监事会提议召开时；</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（六）法律、行政法规、部门规章或本章程规定的其他情形。</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第</w:t>
      </w:r>
      <w:r w:rsidR="00A31BB5">
        <w:rPr>
          <w:rFonts w:ascii="Times New Roman" w:hAnsi="Times New Roman" w:cs="Times New Roman" w:hint="eastAsia"/>
        </w:rPr>
        <w:t>五十一</w:t>
      </w:r>
      <w:r w:rsidRPr="00C71796">
        <w:rPr>
          <w:rFonts w:ascii="Times New Roman" w:hAnsi="Times New Roman" w:cs="Times New Roman"/>
        </w:rPr>
        <w:t>条本公司召开股东大会的地点为：公司住所地或董事会指定的其他地点。股东大会将设置会场，以现场会议形式召开。公司还将提供网络或其他方式为股东</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参加股东大会提供便利。股东通过上述方式参加股东大会的，视为出席。</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第</w:t>
      </w:r>
      <w:r w:rsidR="007B16CA">
        <w:rPr>
          <w:rFonts w:ascii="Times New Roman" w:hAnsi="Times New Roman" w:cs="Times New Roman" w:hint="eastAsia"/>
        </w:rPr>
        <w:t>五十二</w:t>
      </w:r>
      <w:r w:rsidRPr="00C71796">
        <w:rPr>
          <w:rFonts w:ascii="Times New Roman" w:hAnsi="Times New Roman" w:cs="Times New Roman"/>
        </w:rPr>
        <w:t>条本公司召开股东大会时将聘请律师对以下问题出具法律意见并公告：</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（一）会议的召集、召开程序是否符合法律、行政法规、本章程；</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（二）出席会议人员的资格、召集人资格是否合法有效；</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（三）会议的表决程序、表决结果是否合法有效；</w:t>
      </w:r>
    </w:p>
    <w:p w:rsidR="00C71796" w:rsidRPr="00C71796" w:rsidRDefault="00C71796" w:rsidP="00C71796">
      <w:pPr>
        <w:pStyle w:val="a3"/>
        <w:spacing w:line="480" w:lineRule="exact"/>
        <w:ind w:left="0" w:firstLineChars="200" w:firstLine="480"/>
        <w:jc w:val="both"/>
        <w:rPr>
          <w:rFonts w:ascii="Times New Roman" w:hAnsi="Times New Roman" w:cs="Times New Roman"/>
        </w:rPr>
      </w:pPr>
      <w:r w:rsidRPr="00C71796">
        <w:rPr>
          <w:rFonts w:ascii="Times New Roman" w:hAnsi="Times New Roman" w:cs="Times New Roman"/>
        </w:rPr>
        <w:t>（四）应本公司要求对其他有关问题出具的法律意见。</w:t>
      </w:r>
    </w:p>
    <w:p w:rsidR="00CA0EB2" w:rsidRDefault="00CA0EB2">
      <w:pPr>
        <w:pStyle w:val="a3"/>
        <w:spacing w:before="11"/>
        <w:ind w:left="0"/>
        <w:rPr>
          <w:sz w:val="33"/>
        </w:rPr>
      </w:pPr>
    </w:p>
    <w:p w:rsidR="00CA0EB2" w:rsidRDefault="0057544C">
      <w:pPr>
        <w:pStyle w:val="2"/>
        <w:tabs>
          <w:tab w:val="left" w:pos="962"/>
        </w:tabs>
        <w:spacing w:before="1"/>
        <w:jc w:val="center"/>
      </w:pPr>
      <w:r>
        <w:t>第三节股东大会的召集</w:t>
      </w:r>
    </w:p>
    <w:p w:rsidR="00C71796" w:rsidRDefault="0057544C" w:rsidP="00C71796">
      <w:pPr>
        <w:pStyle w:val="a3"/>
        <w:spacing w:line="480" w:lineRule="exact"/>
        <w:ind w:left="0" w:firstLineChars="200" w:firstLine="480"/>
        <w:jc w:val="both"/>
      </w:pPr>
      <w:r>
        <w:t>第</w:t>
      </w:r>
      <w:r w:rsidR="000F01F9">
        <w:rPr>
          <w:rFonts w:hint="eastAsia"/>
        </w:rPr>
        <w:t>五十三</w:t>
      </w:r>
      <w:r>
        <w:t>条 独立董事有权向董事会提议召开临时股东大会。对独立董事要求召开临时股东大会的提议，董事会应当根据法律、行政法规和本章程的规定，在收到提议后10日内提出同意或不同意召开临时股东大会的书面反馈意见。董事会同意召开临时股东</w:t>
      </w:r>
      <w:r>
        <w:rPr>
          <w:spacing w:val="2"/>
        </w:rPr>
        <w:t>大会的，将在作出董事会决议后的</w:t>
      </w:r>
      <w:r>
        <w:t>5日内发出召开股东大会的通知；董事会不同意召开临时股东大会的，将说明理由并公告。</w:t>
      </w:r>
    </w:p>
    <w:p w:rsidR="00C71796" w:rsidRDefault="0057544C" w:rsidP="00C71796">
      <w:pPr>
        <w:pStyle w:val="a3"/>
        <w:spacing w:line="480" w:lineRule="exact"/>
        <w:ind w:left="0" w:firstLineChars="200" w:firstLine="480"/>
        <w:jc w:val="both"/>
      </w:pPr>
      <w:r>
        <w:t>第</w:t>
      </w:r>
      <w:r w:rsidR="000F01F9">
        <w:rPr>
          <w:rFonts w:hint="eastAsia"/>
        </w:rPr>
        <w:t>五十四</w:t>
      </w:r>
      <w:r>
        <w:t>条 监事会有权向董事会提议召开临时股东大会，并应当以书面形式向董</w:t>
      </w:r>
      <w:r>
        <w:rPr>
          <w:spacing w:val="3"/>
        </w:rPr>
        <w:t>事会提出。董事会应当根据法律、行政法规和本章程的规定，在收到提案后</w:t>
      </w:r>
      <w:r>
        <w:t>10</w:t>
      </w:r>
      <w:r>
        <w:rPr>
          <w:spacing w:val="18"/>
        </w:rPr>
        <w:t>日内提</w:t>
      </w:r>
      <w:r>
        <w:t>出同意或不同</w:t>
      </w:r>
      <w:r>
        <w:lastRenderedPageBreak/>
        <w:t>意召开临时股东大会的书面反馈意见。</w:t>
      </w:r>
    </w:p>
    <w:p w:rsidR="00C71796" w:rsidRDefault="0057544C" w:rsidP="00C71796">
      <w:pPr>
        <w:pStyle w:val="a3"/>
        <w:spacing w:line="480" w:lineRule="exact"/>
        <w:ind w:left="0" w:firstLineChars="200" w:firstLine="482"/>
        <w:jc w:val="both"/>
      </w:pPr>
      <w:r>
        <w:rPr>
          <w:spacing w:val="1"/>
        </w:rPr>
        <w:t>董事会同意召开临时股东大会的，将在作出董事会决议后的</w:t>
      </w:r>
      <w:r>
        <w:t>5</w:t>
      </w:r>
      <w:r>
        <w:rPr>
          <w:spacing w:val="1"/>
        </w:rPr>
        <w:t>日内发出召开股东大</w:t>
      </w:r>
      <w:r>
        <w:t>会的通知，通知中对原提议的变更，应征得监事会的同意。</w:t>
      </w:r>
    </w:p>
    <w:p w:rsidR="00C71796" w:rsidRDefault="0057544C" w:rsidP="00C71796">
      <w:pPr>
        <w:pStyle w:val="a3"/>
        <w:spacing w:line="480" w:lineRule="exact"/>
        <w:ind w:left="0" w:firstLineChars="200" w:firstLine="488"/>
        <w:jc w:val="both"/>
      </w:pPr>
      <w:r>
        <w:rPr>
          <w:spacing w:val="4"/>
        </w:rPr>
        <w:t>董事会不同意召开临时股东大会，或者在收到提案后</w:t>
      </w:r>
      <w:r>
        <w:t>10</w:t>
      </w:r>
      <w:r>
        <w:rPr>
          <w:spacing w:val="3"/>
        </w:rPr>
        <w:t>日内未作出反馈的，视为</w:t>
      </w:r>
      <w:r>
        <w:t>董事会不能履行或者不履行召集股东大会会议职责，监事会可以自行召集和主持。</w:t>
      </w:r>
    </w:p>
    <w:p w:rsidR="00C71796" w:rsidRDefault="0057544C" w:rsidP="00C71796">
      <w:pPr>
        <w:pStyle w:val="a3"/>
        <w:spacing w:line="480" w:lineRule="exact"/>
        <w:ind w:left="0" w:firstLineChars="200" w:firstLine="474"/>
        <w:jc w:val="both"/>
      </w:pPr>
      <w:r>
        <w:rPr>
          <w:spacing w:val="-3"/>
        </w:rPr>
        <w:t>第</w:t>
      </w:r>
      <w:r w:rsidR="000F01F9">
        <w:rPr>
          <w:rFonts w:hint="eastAsia"/>
          <w:spacing w:val="-3"/>
        </w:rPr>
        <w:t>五十五</w:t>
      </w:r>
      <w:r>
        <w:rPr>
          <w:spacing w:val="-3"/>
        </w:rPr>
        <w:t>条 单独或者合计持有公司</w:t>
      </w:r>
      <w:r>
        <w:rPr>
          <w:spacing w:val="-1"/>
        </w:rPr>
        <w:t>10%以上股份的股东有权向董事会请求召开临时股东大会，并应当以书面形式向董事会提出。董事会应当根据法律、行政法规和本章程的</w:t>
      </w:r>
      <w:r>
        <w:rPr>
          <w:spacing w:val="-3"/>
        </w:rPr>
        <w:t xml:space="preserve">规定，在收到请求后 </w:t>
      </w:r>
      <w:r>
        <w:t>10</w:t>
      </w:r>
      <w:r>
        <w:rPr>
          <w:spacing w:val="-5"/>
        </w:rPr>
        <w:t xml:space="preserve"> 日内提出同意或不同意召开临时股东大会的书面反馈意见。</w:t>
      </w:r>
    </w:p>
    <w:p w:rsidR="00C71796" w:rsidRDefault="0057544C" w:rsidP="00C71796">
      <w:pPr>
        <w:pStyle w:val="a3"/>
        <w:spacing w:line="480" w:lineRule="exact"/>
        <w:ind w:left="0" w:firstLineChars="200" w:firstLine="482"/>
        <w:jc w:val="both"/>
      </w:pPr>
      <w:r>
        <w:rPr>
          <w:spacing w:val="1"/>
        </w:rPr>
        <w:t>董事会同意召开临时股东大会的，应当在作出董事会决议后的</w:t>
      </w:r>
      <w:r>
        <w:t>5</w:t>
      </w:r>
      <w:r>
        <w:rPr>
          <w:spacing w:val="2"/>
        </w:rPr>
        <w:t>日内发出召开股东</w:t>
      </w:r>
      <w:r>
        <w:t>大会的通知，通知中对原请求的变更，应当征得相关股东的同意。</w:t>
      </w:r>
    </w:p>
    <w:p w:rsidR="00C71796" w:rsidRDefault="0057544C" w:rsidP="00C71796">
      <w:pPr>
        <w:pStyle w:val="a3"/>
        <w:spacing w:line="480" w:lineRule="exact"/>
        <w:ind w:left="0" w:firstLineChars="200" w:firstLine="488"/>
        <w:jc w:val="both"/>
      </w:pPr>
      <w:r>
        <w:rPr>
          <w:spacing w:val="4"/>
        </w:rPr>
        <w:t>董事会不同意召开临时股东大会，或者在收到请求后</w:t>
      </w:r>
      <w:r>
        <w:t>10</w:t>
      </w:r>
      <w:r>
        <w:rPr>
          <w:spacing w:val="3"/>
        </w:rPr>
        <w:t>日内未作出反馈的，单独</w:t>
      </w:r>
      <w:r>
        <w:rPr>
          <w:spacing w:val="4"/>
        </w:rPr>
        <w:t>或者合计持有公司</w:t>
      </w:r>
      <w:r>
        <w:t>10%以上股份的股东有权向监事会提议召开临时股东大会，并应当以书面形式向监事会提出请求。</w:t>
      </w:r>
    </w:p>
    <w:p w:rsidR="00C71796" w:rsidRDefault="0057544C" w:rsidP="00C71796">
      <w:pPr>
        <w:pStyle w:val="a3"/>
        <w:spacing w:line="480" w:lineRule="exact"/>
        <w:ind w:left="0" w:firstLineChars="200" w:firstLine="484"/>
        <w:jc w:val="both"/>
      </w:pPr>
      <w:r>
        <w:rPr>
          <w:spacing w:val="2"/>
        </w:rPr>
        <w:t>监事会同意召开临时股东大会的，应在收到请求</w:t>
      </w:r>
      <w:r>
        <w:t>5日内发出召开股东大会的通知，通知中对原提案的变更，应当征得相关股东的同意。</w:t>
      </w:r>
    </w:p>
    <w:p w:rsidR="00C71796" w:rsidRDefault="0057544C" w:rsidP="00C71796">
      <w:pPr>
        <w:pStyle w:val="a3"/>
        <w:spacing w:line="480" w:lineRule="exact"/>
        <w:ind w:left="0" w:firstLineChars="200" w:firstLine="480"/>
        <w:jc w:val="both"/>
      </w:pPr>
      <w:r>
        <w:t>监事会未在规定期限内发出股东大会通知的，视为监事会不召集和主持股东大会，</w:t>
      </w:r>
      <w:r w:rsidRPr="00B42C48">
        <w:t>连续90日以上单独或者合计持有公司10%以上股份的股东可以自行召集和主持。</w:t>
      </w:r>
    </w:p>
    <w:p w:rsidR="00C71796" w:rsidRDefault="0057544C" w:rsidP="00C71796">
      <w:pPr>
        <w:pStyle w:val="a3"/>
        <w:spacing w:line="480" w:lineRule="exact"/>
        <w:ind w:left="0" w:firstLineChars="200" w:firstLine="480"/>
        <w:jc w:val="both"/>
      </w:pPr>
      <w:r>
        <w:t>第五十</w:t>
      </w:r>
      <w:r w:rsidR="000F01F9">
        <w:rPr>
          <w:rFonts w:hint="eastAsia"/>
        </w:rPr>
        <w:t>六</w:t>
      </w:r>
      <w:r>
        <w:t>条 监事会或股东决定自行召集股东大会的，须书面通知董事会，同时向公司所在地中国证监会派出机构和证券交易所备案。在股东大会决议公告前，召集股东持</w:t>
      </w:r>
      <w:r>
        <w:rPr>
          <w:spacing w:val="-8"/>
        </w:rPr>
        <w:t>股比例不得低于</w:t>
      </w:r>
      <w:r>
        <w:t>10%。</w:t>
      </w:r>
    </w:p>
    <w:p w:rsidR="00C71796" w:rsidRDefault="0057544C" w:rsidP="00C71796">
      <w:pPr>
        <w:pStyle w:val="a3"/>
        <w:spacing w:line="480" w:lineRule="exact"/>
        <w:ind w:left="0" w:firstLineChars="200" w:firstLine="480"/>
        <w:jc w:val="both"/>
      </w:pPr>
      <w:r>
        <w:t>召集股东应在发出股东大会通知及股东大会决议公告时，向公司所在地中国证监会派出机构和证券交易所提交有关证明材料。</w:t>
      </w:r>
    </w:p>
    <w:p w:rsidR="00C71796" w:rsidRDefault="0057544C" w:rsidP="00C71796">
      <w:pPr>
        <w:pStyle w:val="a3"/>
        <w:tabs>
          <w:tab w:val="left" w:pos="2296"/>
        </w:tabs>
        <w:spacing w:line="480" w:lineRule="exact"/>
        <w:ind w:left="0" w:firstLineChars="200" w:firstLine="480"/>
        <w:jc w:val="both"/>
      </w:pPr>
      <w:r>
        <w:t>第五十</w:t>
      </w:r>
      <w:r w:rsidR="000F01F9">
        <w:rPr>
          <w:rFonts w:hint="eastAsia"/>
        </w:rPr>
        <w:t>七</w:t>
      </w:r>
      <w:r>
        <w:t>条对于监事会或股东自行召集的股东大会，董事会和董事会秘书将予配合。董事会应当提供股权登记日的股东名册。</w:t>
      </w:r>
    </w:p>
    <w:p w:rsidR="00C71796" w:rsidRDefault="0057544C" w:rsidP="00C71796">
      <w:pPr>
        <w:pStyle w:val="a3"/>
        <w:tabs>
          <w:tab w:val="left" w:pos="2233"/>
        </w:tabs>
        <w:spacing w:line="480" w:lineRule="exact"/>
        <w:ind w:left="0" w:firstLineChars="200" w:firstLine="470"/>
        <w:jc w:val="both"/>
      </w:pPr>
      <w:r>
        <w:rPr>
          <w:spacing w:val="-5"/>
        </w:rPr>
        <w:t>第五十</w:t>
      </w:r>
      <w:r w:rsidR="000F01F9">
        <w:rPr>
          <w:rFonts w:hint="eastAsia"/>
          <w:spacing w:val="-3"/>
        </w:rPr>
        <w:t>八</w:t>
      </w:r>
      <w:r>
        <w:t>条</w:t>
      </w:r>
      <w:r>
        <w:rPr>
          <w:spacing w:val="-5"/>
        </w:rPr>
        <w:t>监</w:t>
      </w:r>
      <w:r>
        <w:rPr>
          <w:spacing w:val="-3"/>
        </w:rPr>
        <w:t>事会</w:t>
      </w:r>
      <w:r>
        <w:rPr>
          <w:spacing w:val="-5"/>
        </w:rPr>
        <w:t>或股东</w:t>
      </w:r>
      <w:r>
        <w:rPr>
          <w:spacing w:val="-3"/>
        </w:rPr>
        <w:t>自</w:t>
      </w:r>
      <w:r>
        <w:rPr>
          <w:spacing w:val="-5"/>
        </w:rPr>
        <w:t>行召</w:t>
      </w:r>
      <w:r>
        <w:rPr>
          <w:spacing w:val="-3"/>
        </w:rPr>
        <w:t>集</w:t>
      </w:r>
      <w:r>
        <w:rPr>
          <w:spacing w:val="-5"/>
        </w:rPr>
        <w:t>的股</w:t>
      </w:r>
      <w:r>
        <w:rPr>
          <w:spacing w:val="-3"/>
        </w:rPr>
        <w:t>东</w:t>
      </w:r>
      <w:r>
        <w:rPr>
          <w:spacing w:val="-5"/>
        </w:rPr>
        <w:t>大会，</w:t>
      </w:r>
      <w:r>
        <w:rPr>
          <w:spacing w:val="-3"/>
        </w:rPr>
        <w:t>会</w:t>
      </w:r>
      <w:r>
        <w:rPr>
          <w:spacing w:val="-5"/>
        </w:rPr>
        <w:t>议所</w:t>
      </w:r>
      <w:r>
        <w:rPr>
          <w:spacing w:val="-3"/>
        </w:rPr>
        <w:t>必</w:t>
      </w:r>
      <w:r>
        <w:rPr>
          <w:spacing w:val="-5"/>
        </w:rPr>
        <w:t>需的</w:t>
      </w:r>
      <w:r>
        <w:rPr>
          <w:spacing w:val="-3"/>
        </w:rPr>
        <w:t>费</w:t>
      </w:r>
      <w:r>
        <w:rPr>
          <w:spacing w:val="-5"/>
        </w:rPr>
        <w:t>用由本</w:t>
      </w:r>
      <w:r>
        <w:rPr>
          <w:spacing w:val="-3"/>
        </w:rPr>
        <w:t>公</w:t>
      </w:r>
      <w:r>
        <w:rPr>
          <w:spacing w:val="-5"/>
        </w:rPr>
        <w:t>司承</w:t>
      </w:r>
      <w:r>
        <w:rPr>
          <w:spacing w:val="-3"/>
        </w:rPr>
        <w:t>担</w:t>
      </w:r>
      <w:r>
        <w:t>。</w:t>
      </w:r>
    </w:p>
    <w:p w:rsidR="00CA0EB2" w:rsidRDefault="00CA0EB2">
      <w:pPr>
        <w:pStyle w:val="a3"/>
        <w:spacing w:before="9"/>
        <w:ind w:left="0"/>
        <w:rPr>
          <w:sz w:val="33"/>
        </w:rPr>
      </w:pPr>
    </w:p>
    <w:p w:rsidR="00CA0EB2" w:rsidRDefault="0057544C">
      <w:pPr>
        <w:pStyle w:val="2"/>
        <w:jc w:val="center"/>
      </w:pPr>
      <w:r>
        <w:t>第四节股东大会的提案与通知</w:t>
      </w:r>
    </w:p>
    <w:p w:rsidR="00C71796" w:rsidRDefault="0057544C" w:rsidP="00C71796">
      <w:pPr>
        <w:pStyle w:val="a3"/>
        <w:spacing w:line="480" w:lineRule="exact"/>
        <w:ind w:left="0" w:firstLineChars="200" w:firstLine="480"/>
        <w:jc w:val="both"/>
      </w:pPr>
      <w:r>
        <w:t>第五十</w:t>
      </w:r>
      <w:r w:rsidR="00424E06">
        <w:rPr>
          <w:rFonts w:hint="eastAsia"/>
        </w:rPr>
        <w:t>九</w:t>
      </w:r>
      <w:r>
        <w:t>条 提案的内容应当属于股东大会职权范围，有明确议题和具体决议事项，并且符合法律、行政法规和本章程的有关规定。</w:t>
      </w:r>
    </w:p>
    <w:p w:rsidR="00C71796" w:rsidRDefault="0057544C" w:rsidP="00C71796">
      <w:pPr>
        <w:pStyle w:val="a3"/>
        <w:spacing w:line="480" w:lineRule="exact"/>
        <w:ind w:left="0" w:firstLineChars="200" w:firstLine="482"/>
        <w:jc w:val="both"/>
      </w:pPr>
      <w:r>
        <w:rPr>
          <w:spacing w:val="1"/>
        </w:rPr>
        <w:t>第</w:t>
      </w:r>
      <w:r w:rsidR="00424E06">
        <w:rPr>
          <w:rFonts w:hint="eastAsia"/>
          <w:spacing w:val="1"/>
        </w:rPr>
        <w:t>六十</w:t>
      </w:r>
      <w:r>
        <w:rPr>
          <w:spacing w:val="1"/>
        </w:rPr>
        <w:t>条 公司召开股东大会，董事会、监事会以及单独或者合并持有公司</w:t>
      </w:r>
      <w:r>
        <w:t>3%以上股份的</w:t>
      </w:r>
      <w:r>
        <w:lastRenderedPageBreak/>
        <w:t>股东，有权向公司提出提案。</w:t>
      </w:r>
    </w:p>
    <w:p w:rsidR="00C71796" w:rsidRDefault="0057544C" w:rsidP="00C71796">
      <w:pPr>
        <w:pStyle w:val="a3"/>
        <w:spacing w:line="480" w:lineRule="exact"/>
        <w:ind w:left="0" w:firstLineChars="200" w:firstLine="484"/>
        <w:jc w:val="both"/>
      </w:pPr>
      <w:r>
        <w:rPr>
          <w:spacing w:val="2"/>
        </w:rPr>
        <w:t>单独或者合计持有公司</w:t>
      </w:r>
      <w:r>
        <w:t>3</w:t>
      </w:r>
      <w:r>
        <w:rPr>
          <w:spacing w:val="1"/>
        </w:rPr>
        <w:t>%以上股份的股东，可以在股东大会召开</w:t>
      </w:r>
      <w:r>
        <w:t>10</w:t>
      </w:r>
      <w:r>
        <w:rPr>
          <w:spacing w:val="2"/>
        </w:rPr>
        <w:t>日前提出临时</w:t>
      </w:r>
      <w:r>
        <w:rPr>
          <w:spacing w:val="1"/>
        </w:rPr>
        <w:t>提案并书面提交召集人。召集人应当在收到提案后</w:t>
      </w:r>
      <w:r>
        <w:t>2日内发出股东大会补充通知，公告临时提案的内容。</w:t>
      </w:r>
    </w:p>
    <w:p w:rsidR="00C71796" w:rsidRDefault="0057544C" w:rsidP="00C71796">
      <w:pPr>
        <w:pStyle w:val="a3"/>
        <w:spacing w:line="480" w:lineRule="exact"/>
        <w:ind w:left="0" w:firstLineChars="200" w:firstLine="480"/>
        <w:jc w:val="both"/>
      </w:pPr>
      <w:r>
        <w:t>除前款规定的情形外，召集人在发出股东大会通知公告后，不得修改股东大会通知中已列明的提案或增加新的提案。</w:t>
      </w:r>
    </w:p>
    <w:p w:rsidR="00C71796" w:rsidRDefault="0057544C" w:rsidP="00C71796">
      <w:pPr>
        <w:pStyle w:val="a3"/>
        <w:spacing w:line="480" w:lineRule="exact"/>
        <w:ind w:left="0" w:firstLineChars="200" w:firstLine="480"/>
        <w:jc w:val="both"/>
      </w:pPr>
      <w:r>
        <w:t>股东大会通知中未列明或不符合本章程第五十</w:t>
      </w:r>
      <w:r w:rsidR="00B0780F">
        <w:rPr>
          <w:rFonts w:hint="eastAsia"/>
        </w:rPr>
        <w:t>九</w:t>
      </w:r>
      <w:r>
        <w:t>条规定的提案，股东大会不得进行表决并作出决议。</w:t>
      </w:r>
    </w:p>
    <w:p w:rsidR="00C71796" w:rsidRDefault="0057544C" w:rsidP="00C71796">
      <w:pPr>
        <w:pStyle w:val="a3"/>
        <w:tabs>
          <w:tab w:val="left" w:pos="2296"/>
        </w:tabs>
        <w:spacing w:line="480" w:lineRule="exact"/>
        <w:ind w:left="0" w:firstLineChars="200" w:firstLine="480"/>
        <w:jc w:val="both"/>
      </w:pPr>
      <w:r>
        <w:t>第</w:t>
      </w:r>
      <w:r w:rsidR="00CD3004">
        <w:rPr>
          <w:rFonts w:hint="eastAsia"/>
        </w:rPr>
        <w:t>六十一</w:t>
      </w:r>
      <w:r>
        <w:t>条召集人将在年度股东大会召开20日前以公告方式通知各股东，临时股东大会将于会议召开15日前以公告方式通知各股东。</w:t>
      </w:r>
    </w:p>
    <w:p w:rsidR="00C71796" w:rsidRDefault="0057544C" w:rsidP="00C71796">
      <w:pPr>
        <w:pStyle w:val="a3"/>
        <w:tabs>
          <w:tab w:val="left" w:pos="2274"/>
        </w:tabs>
        <w:spacing w:line="480" w:lineRule="exact"/>
        <w:ind w:left="0" w:firstLineChars="200" w:firstLine="480"/>
        <w:jc w:val="both"/>
      </w:pPr>
      <w:r>
        <w:t>第</w:t>
      </w:r>
      <w:r w:rsidR="001B018C">
        <w:rPr>
          <w:rFonts w:hint="eastAsia"/>
        </w:rPr>
        <w:t>六十二</w:t>
      </w:r>
      <w:r>
        <w:t>条股东大会的通知包括以下内容：</w:t>
      </w:r>
    </w:p>
    <w:p w:rsidR="00C71796" w:rsidRDefault="0057544C" w:rsidP="00C71796">
      <w:pPr>
        <w:pStyle w:val="a3"/>
        <w:spacing w:line="480" w:lineRule="exact"/>
        <w:ind w:left="0" w:firstLineChars="200" w:firstLine="480"/>
        <w:jc w:val="both"/>
      </w:pPr>
      <w:r>
        <w:t>（一）会议的时间、地点和会议期限；</w:t>
      </w:r>
    </w:p>
    <w:p w:rsidR="00C71796" w:rsidRDefault="0057544C" w:rsidP="00C71796">
      <w:pPr>
        <w:pStyle w:val="a3"/>
        <w:spacing w:line="480" w:lineRule="exact"/>
        <w:ind w:left="0" w:firstLineChars="200" w:firstLine="480"/>
        <w:jc w:val="both"/>
      </w:pPr>
      <w:r>
        <w:t>（二）提交会议审议的事项和提案；</w:t>
      </w:r>
    </w:p>
    <w:p w:rsidR="00C71796" w:rsidRDefault="0057544C" w:rsidP="00C71796">
      <w:pPr>
        <w:pStyle w:val="a3"/>
        <w:spacing w:line="480" w:lineRule="exact"/>
        <w:ind w:left="0" w:firstLineChars="200" w:firstLine="480"/>
        <w:jc w:val="both"/>
      </w:pPr>
      <w:r>
        <w:t>（三）以明显的文字说明：全体股东均有权出席股东大会，并可以书面委托代理人出席会议和参加表决，该股东代理人不必是公司的股东；</w:t>
      </w:r>
    </w:p>
    <w:p w:rsidR="00C71796" w:rsidRDefault="0057544C" w:rsidP="00C71796">
      <w:pPr>
        <w:pStyle w:val="a3"/>
        <w:spacing w:line="480" w:lineRule="exact"/>
        <w:ind w:left="0" w:firstLineChars="200" w:firstLine="480"/>
        <w:jc w:val="both"/>
      </w:pPr>
      <w:r>
        <w:t>（四）有权出席股东大会股东的股权登记日；</w:t>
      </w:r>
    </w:p>
    <w:p w:rsidR="00C71796" w:rsidRDefault="0057544C" w:rsidP="00C71796">
      <w:pPr>
        <w:pStyle w:val="a3"/>
        <w:spacing w:line="480" w:lineRule="exact"/>
        <w:ind w:left="0" w:firstLineChars="200" w:firstLine="480"/>
        <w:jc w:val="both"/>
      </w:pPr>
      <w:r>
        <w:t>（五）会务常设联系人姓名，电话号码。</w:t>
      </w:r>
    </w:p>
    <w:p w:rsidR="00C71796" w:rsidRDefault="0057544C" w:rsidP="00C71796">
      <w:pPr>
        <w:pStyle w:val="a3"/>
        <w:tabs>
          <w:tab w:val="left" w:pos="2296"/>
        </w:tabs>
        <w:spacing w:line="480" w:lineRule="exact"/>
        <w:ind w:left="0" w:firstLineChars="200" w:firstLine="480"/>
        <w:jc w:val="both"/>
      </w:pPr>
      <w:r>
        <w:t>第</w:t>
      </w:r>
      <w:r w:rsidR="00975273">
        <w:rPr>
          <w:rFonts w:hint="eastAsia"/>
        </w:rPr>
        <w:t>六十三</w:t>
      </w:r>
      <w:r>
        <w:t>条股东大会拟讨论董事、监事选举事项的，股东大会通知中将充分披露董事、监事候选人的详细资料，至少包括以下内容：</w:t>
      </w:r>
    </w:p>
    <w:p w:rsidR="00C71796" w:rsidRDefault="0057544C" w:rsidP="00C71796">
      <w:pPr>
        <w:pStyle w:val="a3"/>
        <w:spacing w:line="480" w:lineRule="exact"/>
        <w:ind w:left="0" w:firstLineChars="200" w:firstLine="480"/>
        <w:jc w:val="both"/>
      </w:pPr>
      <w:r>
        <w:t>（一）教育背景、工作经历、兼职等个人情况；</w:t>
      </w:r>
    </w:p>
    <w:p w:rsidR="00C71796" w:rsidRDefault="0057544C" w:rsidP="00C71796">
      <w:pPr>
        <w:pStyle w:val="a3"/>
        <w:spacing w:line="480" w:lineRule="exact"/>
        <w:ind w:left="0" w:firstLineChars="200" w:firstLine="480"/>
        <w:jc w:val="both"/>
      </w:pPr>
      <w:r>
        <w:t>（二）与本公司或本公司的控股股东及实际控制人是否存在关联关系；</w:t>
      </w:r>
    </w:p>
    <w:p w:rsidR="00C71796" w:rsidRDefault="0057544C" w:rsidP="00C71796">
      <w:pPr>
        <w:pStyle w:val="a3"/>
        <w:spacing w:line="480" w:lineRule="exact"/>
        <w:ind w:left="0" w:firstLineChars="200" w:firstLine="480"/>
        <w:jc w:val="both"/>
      </w:pPr>
      <w:r>
        <w:t>（三）披露持有本公司股份数量；</w:t>
      </w:r>
    </w:p>
    <w:p w:rsidR="00C71796" w:rsidRDefault="0057544C" w:rsidP="00C71796">
      <w:pPr>
        <w:pStyle w:val="a3"/>
        <w:spacing w:line="480" w:lineRule="exact"/>
        <w:ind w:left="0" w:firstLineChars="200" w:firstLine="480"/>
        <w:jc w:val="both"/>
      </w:pPr>
      <w:r>
        <w:t>（四）</w:t>
      </w:r>
      <w:r>
        <w:rPr>
          <w:spacing w:val="-1"/>
        </w:rPr>
        <w:t>是否受过中国证监会及其他有关部门的处罚和证券交易所惩戒。</w:t>
      </w:r>
    </w:p>
    <w:p w:rsidR="00862960" w:rsidRDefault="0057544C" w:rsidP="00862960">
      <w:pPr>
        <w:pStyle w:val="a3"/>
        <w:tabs>
          <w:tab w:val="left" w:pos="2296"/>
        </w:tabs>
        <w:spacing w:line="480" w:lineRule="exact"/>
        <w:ind w:left="0" w:firstLineChars="200" w:firstLine="470"/>
        <w:jc w:val="both"/>
      </w:pPr>
      <w:r>
        <w:rPr>
          <w:spacing w:val="-5"/>
        </w:rPr>
        <w:t>除采取</w:t>
      </w:r>
      <w:r>
        <w:rPr>
          <w:spacing w:val="-3"/>
        </w:rPr>
        <w:t>累</w:t>
      </w:r>
      <w:r>
        <w:rPr>
          <w:spacing w:val="-5"/>
        </w:rPr>
        <w:t>积投</w:t>
      </w:r>
      <w:r>
        <w:rPr>
          <w:spacing w:val="-3"/>
        </w:rPr>
        <w:t>票</w:t>
      </w:r>
      <w:r>
        <w:rPr>
          <w:spacing w:val="-5"/>
        </w:rPr>
        <w:t>制选</w:t>
      </w:r>
      <w:r>
        <w:rPr>
          <w:spacing w:val="-3"/>
        </w:rPr>
        <w:t>举</w:t>
      </w:r>
      <w:r>
        <w:rPr>
          <w:spacing w:val="-5"/>
        </w:rPr>
        <w:t>董事、</w:t>
      </w:r>
      <w:r>
        <w:rPr>
          <w:spacing w:val="-3"/>
        </w:rPr>
        <w:t>监</w:t>
      </w:r>
      <w:r>
        <w:rPr>
          <w:spacing w:val="-5"/>
        </w:rPr>
        <w:t>事外</w:t>
      </w:r>
      <w:r>
        <w:rPr>
          <w:spacing w:val="-3"/>
        </w:rPr>
        <w:t>，</w:t>
      </w:r>
      <w:r>
        <w:rPr>
          <w:spacing w:val="-5"/>
        </w:rPr>
        <w:t>每位</w:t>
      </w:r>
      <w:r>
        <w:rPr>
          <w:spacing w:val="-3"/>
        </w:rPr>
        <w:t>董</w:t>
      </w:r>
      <w:r>
        <w:rPr>
          <w:spacing w:val="-5"/>
        </w:rPr>
        <w:t>事、监</w:t>
      </w:r>
      <w:r>
        <w:rPr>
          <w:spacing w:val="-3"/>
        </w:rPr>
        <w:t>事</w:t>
      </w:r>
      <w:r>
        <w:rPr>
          <w:spacing w:val="-5"/>
        </w:rPr>
        <w:t>候选</w:t>
      </w:r>
      <w:r>
        <w:rPr>
          <w:spacing w:val="-3"/>
        </w:rPr>
        <w:t>人</w:t>
      </w:r>
      <w:r>
        <w:rPr>
          <w:spacing w:val="-5"/>
        </w:rPr>
        <w:t>应当</w:t>
      </w:r>
      <w:r>
        <w:rPr>
          <w:spacing w:val="-3"/>
        </w:rPr>
        <w:t>以</w:t>
      </w:r>
      <w:r>
        <w:rPr>
          <w:spacing w:val="-5"/>
        </w:rPr>
        <w:t>单项提</w:t>
      </w:r>
      <w:r>
        <w:rPr>
          <w:spacing w:val="-3"/>
        </w:rPr>
        <w:t>案</w:t>
      </w:r>
      <w:r>
        <w:rPr>
          <w:spacing w:val="-5"/>
        </w:rPr>
        <w:t>提出</w:t>
      </w:r>
      <w:r>
        <w:t>。</w:t>
      </w:r>
    </w:p>
    <w:p w:rsidR="00C71796" w:rsidRDefault="0057544C" w:rsidP="00C71796">
      <w:pPr>
        <w:pStyle w:val="a3"/>
        <w:tabs>
          <w:tab w:val="left" w:pos="2296"/>
        </w:tabs>
        <w:spacing w:line="480" w:lineRule="exact"/>
        <w:ind w:left="0" w:firstLineChars="200" w:firstLine="480"/>
        <w:jc w:val="both"/>
      </w:pPr>
      <w:r>
        <w:t>第</w:t>
      </w:r>
      <w:r w:rsidR="00B754B9">
        <w:rPr>
          <w:rFonts w:hint="eastAsia"/>
        </w:rPr>
        <w:t>六十四</w:t>
      </w:r>
      <w:r>
        <w:t>条发出股东大会通知后，无正当理由，股东大会不应延期或取消，股东大会通知中列明的提案不应取消。一旦出现延期或取消的情形，召集人应当在原定召开日前至少2个工作日公告并说明原因。</w:t>
      </w:r>
    </w:p>
    <w:p w:rsidR="00CA0EB2" w:rsidRDefault="00CA0EB2">
      <w:pPr>
        <w:pStyle w:val="a3"/>
        <w:spacing w:before="2"/>
        <w:ind w:left="0"/>
        <w:rPr>
          <w:sz w:val="26"/>
        </w:rPr>
      </w:pPr>
    </w:p>
    <w:p w:rsidR="00CA0EB2" w:rsidRDefault="0057544C">
      <w:pPr>
        <w:pStyle w:val="2"/>
        <w:ind w:left="96" w:right="206"/>
        <w:jc w:val="center"/>
      </w:pPr>
      <w:r>
        <w:rPr>
          <w:spacing w:val="2"/>
        </w:rPr>
        <w:t>第五节股东大会的召开</w:t>
      </w:r>
    </w:p>
    <w:p w:rsidR="00C71796" w:rsidRDefault="0057544C" w:rsidP="00C71796">
      <w:pPr>
        <w:pStyle w:val="a3"/>
        <w:spacing w:line="480" w:lineRule="exact"/>
        <w:ind w:left="0" w:firstLineChars="200" w:firstLine="480"/>
        <w:jc w:val="both"/>
      </w:pPr>
      <w:r>
        <w:t>第</w:t>
      </w:r>
      <w:r w:rsidR="00B121B0">
        <w:rPr>
          <w:rFonts w:hint="eastAsia"/>
        </w:rPr>
        <w:t>六十五</w:t>
      </w:r>
      <w:r>
        <w:t>条 本公司董事会和其他召集人将采取必要措施，保证股东大会的正常秩序。对于干扰股东大会、寻衅滋事和侵犯股东合法权益的行为，将采取措施加以制止并及时报告有关</w:t>
      </w:r>
      <w:r>
        <w:lastRenderedPageBreak/>
        <w:t>部门查处。</w:t>
      </w:r>
    </w:p>
    <w:p w:rsidR="00C71796" w:rsidRDefault="0057544C" w:rsidP="00C71796">
      <w:pPr>
        <w:pStyle w:val="a3"/>
        <w:spacing w:line="480" w:lineRule="exact"/>
        <w:ind w:left="0" w:firstLineChars="200" w:firstLine="480"/>
        <w:jc w:val="both"/>
      </w:pPr>
      <w:r>
        <w:t>第六十</w:t>
      </w:r>
      <w:r w:rsidR="00B121B0">
        <w:rPr>
          <w:rFonts w:hint="eastAsia"/>
        </w:rPr>
        <w:t>六</w:t>
      </w:r>
      <w:r>
        <w:t>条 股权登记日登记在册的所有股东或其代理人，均有权出席股东大会。并依照有关法律、法规及本章程行使表决权。</w:t>
      </w:r>
    </w:p>
    <w:p w:rsidR="00C71796" w:rsidRDefault="0057544C" w:rsidP="00C71796">
      <w:pPr>
        <w:pStyle w:val="a3"/>
        <w:spacing w:line="480" w:lineRule="exact"/>
        <w:ind w:left="0" w:firstLineChars="200" w:firstLine="480"/>
        <w:jc w:val="both"/>
      </w:pPr>
      <w:r>
        <w:t>股东可以亲自出席股东大会，也可以委托代理人代为出席和表决。</w:t>
      </w:r>
    </w:p>
    <w:p w:rsidR="00C71796" w:rsidRDefault="0057544C" w:rsidP="00C71796">
      <w:pPr>
        <w:pStyle w:val="a3"/>
        <w:spacing w:line="480" w:lineRule="exact"/>
        <w:ind w:left="0" w:firstLineChars="200" w:firstLine="480"/>
        <w:jc w:val="both"/>
      </w:pPr>
      <w:r>
        <w:t>第六十</w:t>
      </w:r>
      <w:r w:rsidR="004424C8">
        <w:rPr>
          <w:rFonts w:hint="eastAsia"/>
        </w:rPr>
        <w:t>七</w:t>
      </w:r>
      <w:r>
        <w:t>条 个人股东亲自出席会议的，应出示本人身份证或其他能够表明其身份</w:t>
      </w:r>
      <w:r>
        <w:rPr>
          <w:spacing w:val="10"/>
        </w:rPr>
        <w:t>的有效证件或证明、股票账户卡；委托代理他人出席会议的，应出示本人有效身份证</w:t>
      </w:r>
      <w:r>
        <w:t>件、股东授权委托书。</w:t>
      </w:r>
    </w:p>
    <w:p w:rsidR="00C71796" w:rsidRDefault="0057544C" w:rsidP="00C71796">
      <w:pPr>
        <w:pStyle w:val="a3"/>
        <w:spacing w:line="480" w:lineRule="exact"/>
        <w:ind w:left="0" w:firstLineChars="200" w:firstLine="480"/>
        <w:jc w:val="both"/>
      </w:pPr>
      <w: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rsidR="00C71796" w:rsidRDefault="0057544C" w:rsidP="00C71796">
      <w:pPr>
        <w:pStyle w:val="a3"/>
        <w:spacing w:line="480" w:lineRule="exact"/>
        <w:ind w:left="0" w:firstLineChars="200" w:firstLine="478"/>
        <w:jc w:val="both"/>
      </w:pPr>
      <w:r>
        <w:rPr>
          <w:spacing w:val="-1"/>
        </w:rPr>
        <w:t>第六十</w:t>
      </w:r>
      <w:r w:rsidR="00920F2F">
        <w:rPr>
          <w:rFonts w:hint="eastAsia"/>
          <w:spacing w:val="-1"/>
        </w:rPr>
        <w:t>八</w:t>
      </w:r>
      <w:r>
        <w:rPr>
          <w:spacing w:val="-1"/>
        </w:rPr>
        <w:t>条 股东出具的委托他人出席股东大会的授权委托书应当载明下列内容：</w:t>
      </w:r>
    </w:p>
    <w:p w:rsidR="00C71796" w:rsidRDefault="0057544C" w:rsidP="00C71796">
      <w:pPr>
        <w:pStyle w:val="a3"/>
        <w:spacing w:line="480" w:lineRule="exact"/>
        <w:ind w:left="0" w:firstLineChars="200" w:firstLine="480"/>
        <w:jc w:val="both"/>
      </w:pPr>
      <w:r>
        <w:t>（一）代理人的姓名；</w:t>
      </w:r>
    </w:p>
    <w:p w:rsidR="00C71796" w:rsidRDefault="0057544C" w:rsidP="00C71796">
      <w:pPr>
        <w:pStyle w:val="a3"/>
        <w:spacing w:line="480" w:lineRule="exact"/>
        <w:ind w:left="0" w:firstLineChars="200" w:firstLine="480"/>
        <w:jc w:val="both"/>
      </w:pPr>
      <w:r>
        <w:t>（二）是否具有表决权；</w:t>
      </w:r>
    </w:p>
    <w:p w:rsidR="00C71796" w:rsidRDefault="0057544C" w:rsidP="00C71796">
      <w:pPr>
        <w:pStyle w:val="a3"/>
        <w:spacing w:line="480" w:lineRule="exact"/>
        <w:ind w:left="0" w:firstLineChars="200" w:firstLine="480"/>
        <w:jc w:val="both"/>
      </w:pPr>
      <w:r>
        <w:t>（三</w:t>
      </w:r>
      <w:r>
        <w:rPr>
          <w:spacing w:val="-1"/>
        </w:rPr>
        <w:t>）</w:t>
      </w:r>
      <w:r>
        <w:rPr>
          <w:spacing w:val="-10"/>
        </w:rPr>
        <w:t>分别对列入股东大会议程的每一审议事项投赞成、反对或弃权票的指示；</w:t>
      </w:r>
    </w:p>
    <w:p w:rsidR="00C71796" w:rsidRDefault="0057544C" w:rsidP="00C71796">
      <w:pPr>
        <w:pStyle w:val="a3"/>
        <w:spacing w:line="480" w:lineRule="exact"/>
        <w:ind w:left="0" w:firstLineChars="200" w:firstLine="480"/>
        <w:jc w:val="both"/>
      </w:pPr>
      <w:r>
        <w:t>（四）委托书签发日期和有效期限；</w:t>
      </w:r>
    </w:p>
    <w:p w:rsidR="00C71796" w:rsidRDefault="0057544C" w:rsidP="00C71796">
      <w:pPr>
        <w:pStyle w:val="a3"/>
        <w:spacing w:line="480" w:lineRule="exact"/>
        <w:ind w:left="0" w:firstLineChars="200" w:firstLine="480"/>
        <w:jc w:val="both"/>
      </w:pPr>
      <w:r>
        <w:t>（五）委托人签名（或盖章</w:t>
      </w:r>
      <w:r>
        <w:rPr>
          <w:spacing w:val="-120"/>
        </w:rPr>
        <w:t>）</w:t>
      </w:r>
      <w:r>
        <w:t>。委托人为法人股东的，应加盖法人单位印章。</w:t>
      </w:r>
    </w:p>
    <w:p w:rsidR="00C71796" w:rsidRDefault="0057544C" w:rsidP="00C71796">
      <w:pPr>
        <w:pStyle w:val="a3"/>
        <w:spacing w:line="480" w:lineRule="exact"/>
        <w:ind w:left="0" w:firstLineChars="200" w:firstLine="480"/>
        <w:jc w:val="both"/>
      </w:pPr>
      <w:r>
        <w:t>第六十</w:t>
      </w:r>
      <w:r w:rsidR="00920F2F">
        <w:rPr>
          <w:rFonts w:hint="eastAsia"/>
        </w:rPr>
        <w:t>九</w:t>
      </w:r>
      <w:r>
        <w:t>条 委托书应当注明如果股东不作具体指示，股东代理人是否可以按自己的意思表决。</w:t>
      </w:r>
    </w:p>
    <w:p w:rsidR="00C71796" w:rsidRDefault="0057544C" w:rsidP="00C71796">
      <w:pPr>
        <w:pStyle w:val="a3"/>
        <w:spacing w:line="480" w:lineRule="exact"/>
        <w:ind w:left="0" w:firstLineChars="200" w:firstLine="480"/>
        <w:jc w:val="both"/>
      </w:pPr>
      <w:r>
        <w:t>第</w:t>
      </w:r>
      <w:r w:rsidR="00920F2F">
        <w:rPr>
          <w:rFonts w:hint="eastAsia"/>
        </w:rPr>
        <w:t>七十</w:t>
      </w:r>
      <w:r>
        <w:t>条 代理投票授权委托书由委托人授权他人签署的，授权签署的授权书或者其他授权文件应当经过公证。经公证的授权书或者其他授权文件，和投票代理委托书均需备置于公司住所或者召集会议的通知中指定的其他地方。委托人为法人的，由其法定代表人或者董事会、其他决策机构决议授权的人作为代表出席公司的股东大会。</w:t>
      </w:r>
    </w:p>
    <w:p w:rsidR="00C71796" w:rsidRDefault="0057544C" w:rsidP="00C71796">
      <w:pPr>
        <w:pStyle w:val="a3"/>
        <w:spacing w:line="480" w:lineRule="exact"/>
        <w:ind w:left="0" w:firstLineChars="200" w:firstLine="480"/>
        <w:jc w:val="both"/>
      </w:pPr>
      <w:r>
        <w:t>第</w:t>
      </w:r>
      <w:r w:rsidR="001D78F6">
        <w:rPr>
          <w:rFonts w:hint="eastAsia"/>
        </w:rPr>
        <w:t>七十一</w:t>
      </w:r>
      <w:r>
        <w:t>条 出席会议人员的会议登记册由公司负责制作。会议登记册载明参加会议人员姓名（或单位名称</w:t>
      </w:r>
      <w:r>
        <w:rPr>
          <w:spacing w:val="-111"/>
        </w:rPr>
        <w:t>）</w:t>
      </w:r>
      <w:r>
        <w:t>、身份证号码、住所地址、持有或者代表有表决权的股份数额、被代理人姓名（或单位名称）等事项。</w:t>
      </w:r>
    </w:p>
    <w:p w:rsidR="00C71796" w:rsidRDefault="0057544C" w:rsidP="00C71796">
      <w:pPr>
        <w:pStyle w:val="a3"/>
        <w:spacing w:line="480" w:lineRule="exact"/>
        <w:ind w:left="0" w:firstLineChars="200" w:firstLine="480"/>
        <w:jc w:val="both"/>
      </w:pPr>
      <w:r>
        <w:t>第</w:t>
      </w:r>
      <w:r w:rsidR="00CD5E2D">
        <w:rPr>
          <w:rFonts w:hint="eastAsia"/>
        </w:rPr>
        <w:t>七十二</w:t>
      </w:r>
      <w:r>
        <w:t>条 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rsidR="00C71796" w:rsidRDefault="0057544C" w:rsidP="00C71796">
      <w:pPr>
        <w:pStyle w:val="a3"/>
        <w:spacing w:line="480" w:lineRule="exact"/>
        <w:ind w:left="0" w:firstLineChars="200" w:firstLine="480"/>
        <w:jc w:val="both"/>
      </w:pPr>
      <w:r>
        <w:lastRenderedPageBreak/>
        <w:t>第</w:t>
      </w:r>
      <w:r w:rsidR="009C4E2C">
        <w:rPr>
          <w:rFonts w:hint="eastAsia"/>
        </w:rPr>
        <w:t>七十三</w:t>
      </w:r>
      <w:r>
        <w:t>条 股东大会召开时，本公司全体董事、监事和董事会秘书应当出席会议，经理和其他高级管理人员应当列席会议。</w:t>
      </w:r>
    </w:p>
    <w:p w:rsidR="00C71796" w:rsidRDefault="0057544C" w:rsidP="00C71796">
      <w:pPr>
        <w:pStyle w:val="a3"/>
        <w:spacing w:line="480" w:lineRule="exact"/>
        <w:ind w:left="0" w:firstLineChars="200" w:firstLine="480"/>
        <w:jc w:val="both"/>
      </w:pPr>
      <w:r>
        <w:t>第</w:t>
      </w:r>
      <w:r w:rsidR="009C4E2C">
        <w:rPr>
          <w:rFonts w:hint="eastAsia"/>
        </w:rPr>
        <w:t>七十四</w:t>
      </w:r>
      <w:r>
        <w:t>条 股东大会由董事长主持。董事长不能履行职务或不履行职务时，由副董事长主持，副董事长不能履行职务或者不履行职务时，由半数以上董事共同推举的一名董事主持。</w:t>
      </w:r>
    </w:p>
    <w:p w:rsidR="00C71796" w:rsidRDefault="0057544C" w:rsidP="00C71796">
      <w:pPr>
        <w:pStyle w:val="a3"/>
        <w:spacing w:line="480" w:lineRule="exact"/>
        <w:ind w:left="0" w:firstLineChars="200" w:firstLine="480"/>
        <w:jc w:val="both"/>
      </w:pPr>
      <w:r>
        <w:t>监事会自行召集的股东大会，由监事会主席主持。监事会主席不能履行职务或不履行职务时，由半数以上监事共同推举的一名监事主持。</w:t>
      </w:r>
    </w:p>
    <w:p w:rsidR="00C71796" w:rsidRDefault="0057544C" w:rsidP="00C71796">
      <w:pPr>
        <w:pStyle w:val="a3"/>
        <w:spacing w:line="480" w:lineRule="exact"/>
        <w:ind w:left="0" w:firstLineChars="200" w:firstLine="480"/>
        <w:jc w:val="both"/>
      </w:pPr>
      <w:r>
        <w:t>股东自行召集的股东大会，由召集人推举代表主持。</w:t>
      </w:r>
    </w:p>
    <w:p w:rsidR="00C71796" w:rsidRDefault="0057544C" w:rsidP="00C71796">
      <w:pPr>
        <w:pStyle w:val="a3"/>
        <w:spacing w:line="480" w:lineRule="exact"/>
        <w:ind w:left="0" w:firstLineChars="200" w:firstLine="478"/>
        <w:jc w:val="both"/>
      </w:pPr>
      <w:r>
        <w:rPr>
          <w:spacing w:val="-1"/>
        </w:rPr>
        <w:t>召开股东大会时，会议主持人违反议事规则使股东大会无法继续进行的，经现场出席</w:t>
      </w:r>
      <w:r>
        <w:rPr>
          <w:spacing w:val="-2"/>
        </w:rPr>
        <w:t>股东大会有表决权过半数的股东同意，股东大会可推举一人担任会议主持人，继续开会。</w:t>
      </w:r>
    </w:p>
    <w:p w:rsidR="00C71796" w:rsidRDefault="0057544C" w:rsidP="00C71796">
      <w:pPr>
        <w:pStyle w:val="a3"/>
        <w:spacing w:line="480" w:lineRule="exact"/>
        <w:ind w:left="0" w:firstLineChars="200" w:firstLine="480"/>
        <w:jc w:val="both"/>
      </w:pPr>
      <w:r>
        <w:t>第</w:t>
      </w:r>
      <w:r w:rsidR="009C4E2C">
        <w:rPr>
          <w:rFonts w:hint="eastAsia"/>
        </w:rPr>
        <w:t>七十五</w:t>
      </w:r>
      <w:r>
        <w:t>条 公司制定股东大会议事规则，详细规定股东大会的召开和表决程序，包括通知、登记、提案的审议、投票、计票、表决结果的宣布、会议决议的形成、会议</w:t>
      </w:r>
      <w:r>
        <w:rPr>
          <w:spacing w:val="10"/>
        </w:rPr>
        <w:t>记录及其签署、公告等内容，以及股东大会对董事会的授权原则，授权内容应明确具</w:t>
      </w:r>
      <w:r>
        <w:t>体。股东大会议事规则应作为章程的附件，由董事会拟定，股东大会批准。</w:t>
      </w:r>
    </w:p>
    <w:p w:rsidR="00C71796" w:rsidRDefault="0057544C" w:rsidP="00C71796">
      <w:pPr>
        <w:pStyle w:val="a3"/>
        <w:spacing w:line="480" w:lineRule="exact"/>
        <w:ind w:left="0" w:firstLineChars="200" w:firstLine="480"/>
        <w:jc w:val="both"/>
      </w:pPr>
      <w:r>
        <w:t>第</w:t>
      </w:r>
      <w:r w:rsidR="009C4E2C">
        <w:rPr>
          <w:rFonts w:hint="eastAsia"/>
        </w:rPr>
        <w:t>七十六</w:t>
      </w:r>
      <w:r>
        <w:t>条 在年度股东大会上，董事会、监事会应当就其过去一年的工作向股东大会作出报告。每名独立董事也应作出述职报告。</w:t>
      </w:r>
    </w:p>
    <w:p w:rsidR="00C71796" w:rsidRDefault="0057544C" w:rsidP="00C71796">
      <w:pPr>
        <w:pStyle w:val="a3"/>
        <w:spacing w:line="480" w:lineRule="exact"/>
        <w:ind w:left="0" w:firstLineChars="200" w:firstLine="480"/>
        <w:jc w:val="both"/>
      </w:pPr>
      <w:r>
        <w:t>第</w:t>
      </w:r>
      <w:r w:rsidR="009C4E2C">
        <w:rPr>
          <w:rFonts w:hint="eastAsia"/>
        </w:rPr>
        <w:t>七十七</w:t>
      </w:r>
      <w:r>
        <w:t>条  董事、监事、高级管理人员在股东大会上就股东的质询和建议作出解释和说明。</w:t>
      </w:r>
    </w:p>
    <w:p w:rsidR="00C71796" w:rsidRDefault="0057544C" w:rsidP="00C71796">
      <w:pPr>
        <w:pStyle w:val="a3"/>
        <w:spacing w:line="480" w:lineRule="exact"/>
        <w:ind w:left="0" w:firstLineChars="200" w:firstLine="480"/>
        <w:jc w:val="both"/>
      </w:pPr>
      <w:r>
        <w:t>第七十</w:t>
      </w:r>
      <w:r w:rsidR="00A752E1">
        <w:rPr>
          <w:rFonts w:hint="eastAsia"/>
        </w:rPr>
        <w:t>八</w:t>
      </w:r>
      <w:r>
        <w:t>条 会议主持人应当在表决前宣布现场出席会议的股东和代理人人数及所持有表决权的股份总数，现场出席会议的股东和代理人人数及所持有表决权的股份总数以会议登记为准。</w:t>
      </w:r>
    </w:p>
    <w:p w:rsidR="00C71796" w:rsidRDefault="0057544C" w:rsidP="00C71796">
      <w:pPr>
        <w:pStyle w:val="a3"/>
        <w:tabs>
          <w:tab w:val="left" w:pos="2233"/>
        </w:tabs>
        <w:spacing w:line="480" w:lineRule="exact"/>
        <w:ind w:left="0" w:firstLineChars="200" w:firstLine="470"/>
        <w:jc w:val="both"/>
      </w:pPr>
      <w:r>
        <w:rPr>
          <w:spacing w:val="-5"/>
        </w:rPr>
        <w:t>第七十</w:t>
      </w:r>
      <w:r w:rsidR="00970EFD">
        <w:rPr>
          <w:rFonts w:hint="eastAsia"/>
          <w:spacing w:val="-3"/>
        </w:rPr>
        <w:t>九</w:t>
      </w:r>
      <w:r>
        <w:t>条</w:t>
      </w:r>
      <w:r>
        <w:rPr>
          <w:spacing w:val="-5"/>
        </w:rPr>
        <w:t>股</w:t>
      </w:r>
      <w:r>
        <w:rPr>
          <w:spacing w:val="-3"/>
        </w:rPr>
        <w:t>东大</w:t>
      </w:r>
      <w:r>
        <w:rPr>
          <w:spacing w:val="-5"/>
        </w:rPr>
        <w:t>会应有</w:t>
      </w:r>
      <w:r>
        <w:rPr>
          <w:spacing w:val="-3"/>
        </w:rPr>
        <w:t>会</w:t>
      </w:r>
      <w:r>
        <w:rPr>
          <w:spacing w:val="-5"/>
        </w:rPr>
        <w:t>议记</w:t>
      </w:r>
      <w:r>
        <w:rPr>
          <w:spacing w:val="-3"/>
        </w:rPr>
        <w:t>录</w:t>
      </w:r>
      <w:r>
        <w:rPr>
          <w:spacing w:val="-5"/>
        </w:rPr>
        <w:t>，由</w:t>
      </w:r>
      <w:r>
        <w:rPr>
          <w:spacing w:val="-3"/>
        </w:rPr>
        <w:t>董</w:t>
      </w:r>
      <w:r>
        <w:rPr>
          <w:spacing w:val="-5"/>
        </w:rPr>
        <w:t>事会秘</w:t>
      </w:r>
      <w:r>
        <w:rPr>
          <w:spacing w:val="-3"/>
        </w:rPr>
        <w:t>书</w:t>
      </w:r>
      <w:r>
        <w:rPr>
          <w:spacing w:val="-5"/>
        </w:rPr>
        <w:t>负责</w:t>
      </w:r>
      <w:r>
        <w:rPr>
          <w:spacing w:val="-3"/>
        </w:rPr>
        <w:t>。</w:t>
      </w:r>
      <w:r>
        <w:rPr>
          <w:spacing w:val="-5"/>
        </w:rPr>
        <w:t>会议</w:t>
      </w:r>
      <w:r>
        <w:rPr>
          <w:spacing w:val="-3"/>
        </w:rPr>
        <w:t>记</w:t>
      </w:r>
      <w:r>
        <w:rPr>
          <w:spacing w:val="-5"/>
        </w:rPr>
        <w:t>录记载</w:t>
      </w:r>
      <w:r>
        <w:rPr>
          <w:spacing w:val="-3"/>
        </w:rPr>
        <w:t>以</w:t>
      </w:r>
      <w:r>
        <w:rPr>
          <w:spacing w:val="-5"/>
        </w:rPr>
        <w:t>下内</w:t>
      </w:r>
      <w:r>
        <w:rPr>
          <w:spacing w:val="-3"/>
        </w:rPr>
        <w:t>容</w:t>
      </w:r>
      <w:r>
        <w:t>：</w:t>
      </w:r>
    </w:p>
    <w:p w:rsidR="00C71796" w:rsidRDefault="0057544C" w:rsidP="00C71796">
      <w:pPr>
        <w:pStyle w:val="a3"/>
        <w:spacing w:line="480" w:lineRule="exact"/>
        <w:ind w:left="0" w:firstLineChars="200" w:firstLine="480"/>
        <w:jc w:val="both"/>
      </w:pPr>
      <w:r>
        <w:t>（一）会议时间、地点、议程和召集人姓名或名称；</w:t>
      </w:r>
    </w:p>
    <w:p w:rsidR="00C71796" w:rsidRDefault="0057544C" w:rsidP="00C71796">
      <w:pPr>
        <w:pStyle w:val="a3"/>
        <w:spacing w:line="480" w:lineRule="exact"/>
        <w:ind w:left="0" w:firstLineChars="200" w:firstLine="456"/>
        <w:jc w:val="both"/>
      </w:pPr>
      <w:r>
        <w:rPr>
          <w:spacing w:val="-12"/>
        </w:rPr>
        <w:t>（二</w:t>
      </w:r>
      <w:r>
        <w:t>）</w:t>
      </w:r>
      <w:r>
        <w:rPr>
          <w:spacing w:val="-16"/>
        </w:rPr>
        <w:t xml:space="preserve"> 会议主持人以及出席或列席会议的董事、监事、经理和其他高级管理人员姓名；</w:t>
      </w:r>
    </w:p>
    <w:p w:rsidR="00C71796" w:rsidRDefault="0057544C" w:rsidP="00C71796">
      <w:pPr>
        <w:pStyle w:val="a3"/>
        <w:spacing w:line="480" w:lineRule="exact"/>
        <w:ind w:left="0" w:firstLineChars="200" w:firstLine="480"/>
        <w:jc w:val="both"/>
      </w:pPr>
      <w:r>
        <w:t>（三）出席会议的股东和代理人人数、所持有表决权的股份总数及占公司股份总数的比例；</w:t>
      </w:r>
    </w:p>
    <w:p w:rsidR="00C71796" w:rsidRDefault="0057544C" w:rsidP="00C71796">
      <w:pPr>
        <w:pStyle w:val="a3"/>
        <w:spacing w:line="480" w:lineRule="exact"/>
        <w:ind w:left="0" w:firstLineChars="200" w:firstLine="480"/>
        <w:jc w:val="both"/>
      </w:pPr>
      <w:r>
        <w:t>（四）对每一提案的审议经过、发言要点和表决结果；</w:t>
      </w:r>
    </w:p>
    <w:p w:rsidR="00C71796" w:rsidRDefault="0057544C" w:rsidP="00C71796">
      <w:pPr>
        <w:pStyle w:val="a3"/>
        <w:spacing w:line="480" w:lineRule="exact"/>
        <w:ind w:left="0" w:firstLineChars="200" w:firstLine="480"/>
        <w:jc w:val="both"/>
      </w:pPr>
      <w:r>
        <w:t>（五）股东的质询意见或建议以及相应的答复或说明；</w:t>
      </w:r>
    </w:p>
    <w:p w:rsidR="00C71796" w:rsidRDefault="0057544C" w:rsidP="00C71796">
      <w:pPr>
        <w:pStyle w:val="a3"/>
        <w:spacing w:line="480" w:lineRule="exact"/>
        <w:ind w:left="0" w:firstLineChars="200" w:firstLine="480"/>
        <w:jc w:val="both"/>
      </w:pPr>
      <w:r>
        <w:t>（六）律师及计票人、监票人姓名；</w:t>
      </w:r>
    </w:p>
    <w:p w:rsidR="00C71796" w:rsidRDefault="0057544C" w:rsidP="00C71796">
      <w:pPr>
        <w:pStyle w:val="a3"/>
        <w:spacing w:line="480" w:lineRule="exact"/>
        <w:ind w:left="0" w:firstLineChars="200" w:firstLine="480"/>
        <w:jc w:val="both"/>
      </w:pPr>
      <w:r>
        <w:t>（七）本章程规定应当载入会议记录的其他内容。</w:t>
      </w:r>
    </w:p>
    <w:p w:rsidR="00C71796" w:rsidRDefault="0057544C" w:rsidP="00C71796">
      <w:pPr>
        <w:pStyle w:val="a3"/>
        <w:spacing w:line="480" w:lineRule="exact"/>
        <w:ind w:left="0" w:firstLineChars="200" w:firstLine="480"/>
        <w:jc w:val="both"/>
      </w:pPr>
      <w:r>
        <w:t>第</w:t>
      </w:r>
      <w:r w:rsidR="00970EFD">
        <w:rPr>
          <w:rFonts w:hint="eastAsia"/>
        </w:rPr>
        <w:t>八十</w:t>
      </w:r>
      <w:r>
        <w:t>条 召集人应当保证会议记录内容真实、准确和完整。出席会议的董事、监事、董</w:t>
      </w:r>
      <w:r>
        <w:lastRenderedPageBreak/>
        <w:t>事会秘书、召集人或其代表、会议主持人应当在会议记录上签名。会议记录应当与现场出席股东的签名册及代理出席的委托书、网络及其他方式表决情况的有效资料一并保存，保存期限不少于 10 年。</w:t>
      </w:r>
    </w:p>
    <w:p w:rsidR="00C71796" w:rsidRDefault="0057544C" w:rsidP="00C71796">
      <w:pPr>
        <w:pStyle w:val="a3"/>
        <w:spacing w:line="480" w:lineRule="exact"/>
        <w:ind w:left="0" w:firstLineChars="200" w:firstLine="480"/>
        <w:jc w:val="both"/>
      </w:pPr>
      <w:r>
        <w:t>第</w:t>
      </w:r>
      <w:r w:rsidR="00970EFD">
        <w:rPr>
          <w:rFonts w:hint="eastAsia"/>
        </w:rPr>
        <w:t>八十一</w:t>
      </w:r>
      <w:r>
        <w:t>条 召集人应当保证股东大会连续举行，直至形成最终决议。因不可抗力等特殊原因导致股东大会中止或不能作出决议的，应采取必要措施尽快恢复召开股东大会或直接终止本次股东大会，并及时公告。同时，召集人应向公司所在地中国证监会派出机构及证券交易所报告。</w:t>
      </w:r>
    </w:p>
    <w:p w:rsidR="00CA0EB2" w:rsidRDefault="00CA0EB2">
      <w:pPr>
        <w:pStyle w:val="a3"/>
        <w:spacing w:before="10"/>
        <w:ind w:left="0"/>
        <w:rPr>
          <w:sz w:val="26"/>
        </w:rPr>
      </w:pPr>
    </w:p>
    <w:p w:rsidR="00CA0EB2" w:rsidRDefault="0057544C">
      <w:pPr>
        <w:pStyle w:val="2"/>
        <w:tabs>
          <w:tab w:val="left" w:pos="962"/>
        </w:tabs>
        <w:spacing w:before="1"/>
        <w:jc w:val="center"/>
      </w:pPr>
      <w:r>
        <w:t>第六节股东大会的表决和决议</w:t>
      </w:r>
    </w:p>
    <w:p w:rsidR="00C71796" w:rsidRDefault="0057544C" w:rsidP="00C71796">
      <w:pPr>
        <w:pStyle w:val="a3"/>
        <w:tabs>
          <w:tab w:val="left" w:pos="2274"/>
        </w:tabs>
        <w:spacing w:line="480" w:lineRule="exact"/>
        <w:ind w:left="0" w:firstLineChars="200" w:firstLine="480"/>
        <w:jc w:val="both"/>
      </w:pPr>
      <w:r>
        <w:t>第</w:t>
      </w:r>
      <w:r w:rsidR="00F10585">
        <w:rPr>
          <w:rFonts w:hint="eastAsia"/>
        </w:rPr>
        <w:t>八十二</w:t>
      </w:r>
      <w:r>
        <w:t>条股东大会决议分为普通决议和特别决议。</w:t>
      </w:r>
    </w:p>
    <w:p w:rsidR="00C71796" w:rsidRDefault="0057544C" w:rsidP="00C71796">
      <w:pPr>
        <w:pStyle w:val="a3"/>
        <w:spacing w:line="480" w:lineRule="exact"/>
        <w:ind w:left="0" w:firstLineChars="200" w:firstLine="480"/>
        <w:jc w:val="both"/>
      </w:pPr>
      <w:r>
        <w:t>股东大会作出普通决议，应当由出席股东大会的股东（</w:t>
      </w:r>
      <w:r>
        <w:rPr>
          <w:spacing w:val="1"/>
        </w:rPr>
        <w:t>包括股东代理人</w:t>
      </w:r>
      <w:r>
        <w:t>）所持表决权的1/2</w:t>
      </w:r>
      <w:r>
        <w:rPr>
          <w:spacing w:val="-1"/>
        </w:rPr>
        <w:t>以上通过。</w:t>
      </w:r>
    </w:p>
    <w:p w:rsidR="00C71796" w:rsidRDefault="0057544C" w:rsidP="00C71796">
      <w:pPr>
        <w:pStyle w:val="a3"/>
        <w:spacing w:line="480" w:lineRule="exact"/>
        <w:ind w:left="0" w:firstLineChars="200" w:firstLine="480"/>
        <w:jc w:val="both"/>
      </w:pPr>
      <w:r>
        <w:t>股东大会作出特别决议，应当由出席股东大会的股东（包括股东代理人）所持表决权的2/3</w:t>
      </w:r>
      <w:r>
        <w:rPr>
          <w:spacing w:val="-1"/>
        </w:rPr>
        <w:t>以上通过。</w:t>
      </w:r>
    </w:p>
    <w:p w:rsidR="00C71796" w:rsidRDefault="0057544C" w:rsidP="00C71796">
      <w:pPr>
        <w:pStyle w:val="a3"/>
        <w:tabs>
          <w:tab w:val="left" w:pos="2274"/>
        </w:tabs>
        <w:spacing w:line="480" w:lineRule="exact"/>
        <w:ind w:left="0" w:firstLineChars="200" w:firstLine="480"/>
        <w:jc w:val="both"/>
      </w:pPr>
      <w:r>
        <w:t>第</w:t>
      </w:r>
      <w:r w:rsidR="00F10585">
        <w:rPr>
          <w:rFonts w:hint="eastAsia"/>
        </w:rPr>
        <w:t>八十三</w:t>
      </w:r>
      <w:r>
        <w:t>条下列事项由股东大会以普通决议通过：</w:t>
      </w:r>
    </w:p>
    <w:p w:rsidR="00C71796" w:rsidRDefault="0057544C" w:rsidP="00C71796">
      <w:pPr>
        <w:pStyle w:val="a3"/>
        <w:spacing w:line="480" w:lineRule="exact"/>
        <w:ind w:left="0" w:firstLineChars="200" w:firstLine="480"/>
        <w:jc w:val="both"/>
      </w:pPr>
      <w:r>
        <w:t>（一）董事会和监事会的工作报告；</w:t>
      </w:r>
    </w:p>
    <w:p w:rsidR="00C71796" w:rsidRDefault="0057544C" w:rsidP="00C71796">
      <w:pPr>
        <w:pStyle w:val="a3"/>
        <w:spacing w:line="480" w:lineRule="exact"/>
        <w:ind w:left="0" w:firstLineChars="200" w:firstLine="480"/>
        <w:jc w:val="both"/>
      </w:pPr>
      <w:r>
        <w:t>（二）董事会拟定的利润分配方案和弥补亏损方案；</w:t>
      </w:r>
    </w:p>
    <w:p w:rsidR="00C71796" w:rsidRDefault="0057544C" w:rsidP="00C71796">
      <w:pPr>
        <w:pStyle w:val="a3"/>
        <w:spacing w:line="480" w:lineRule="exact"/>
        <w:ind w:left="0" w:firstLineChars="200" w:firstLine="480"/>
        <w:jc w:val="both"/>
      </w:pPr>
      <w:r>
        <w:t>（三）董事会和监事会成员的任免及其报酬和支付方法；</w:t>
      </w:r>
    </w:p>
    <w:p w:rsidR="00C71796" w:rsidRDefault="0057544C" w:rsidP="00C71796">
      <w:pPr>
        <w:pStyle w:val="a3"/>
        <w:spacing w:line="480" w:lineRule="exact"/>
        <w:ind w:left="0" w:firstLineChars="200" w:firstLine="480"/>
        <w:jc w:val="both"/>
      </w:pPr>
      <w:r>
        <w:t>（四）公司年度预算方案、决算方案；</w:t>
      </w:r>
    </w:p>
    <w:p w:rsidR="00C71796" w:rsidRDefault="0057544C" w:rsidP="00C71796">
      <w:pPr>
        <w:pStyle w:val="a3"/>
        <w:spacing w:line="480" w:lineRule="exact"/>
        <w:ind w:left="0" w:firstLineChars="200" w:firstLine="480"/>
        <w:jc w:val="both"/>
      </w:pPr>
      <w:r>
        <w:t>（五）公司年度报告；</w:t>
      </w:r>
    </w:p>
    <w:p w:rsidR="00A636DB" w:rsidRDefault="0057544C" w:rsidP="0045177C">
      <w:pPr>
        <w:pStyle w:val="a3"/>
        <w:tabs>
          <w:tab w:val="left" w:pos="2394"/>
        </w:tabs>
        <w:spacing w:line="480" w:lineRule="exact"/>
        <w:ind w:left="0" w:firstLineChars="200" w:firstLine="470"/>
        <w:jc w:val="both"/>
      </w:pPr>
      <w:r>
        <w:rPr>
          <w:spacing w:val="-5"/>
        </w:rPr>
        <w:t>（六</w:t>
      </w:r>
      <w:r>
        <w:t>）</w:t>
      </w:r>
      <w:r>
        <w:rPr>
          <w:spacing w:val="-5"/>
        </w:rPr>
        <w:t>除法</w:t>
      </w:r>
      <w:r>
        <w:rPr>
          <w:spacing w:val="-3"/>
        </w:rPr>
        <w:t>律</w:t>
      </w:r>
      <w:r>
        <w:rPr>
          <w:spacing w:val="-5"/>
        </w:rPr>
        <w:t>、行</w:t>
      </w:r>
      <w:r>
        <w:rPr>
          <w:spacing w:val="-3"/>
        </w:rPr>
        <w:t>政</w:t>
      </w:r>
      <w:r>
        <w:rPr>
          <w:spacing w:val="-5"/>
        </w:rPr>
        <w:t>法规规</w:t>
      </w:r>
      <w:r>
        <w:rPr>
          <w:spacing w:val="-3"/>
        </w:rPr>
        <w:t>定</w:t>
      </w:r>
      <w:r>
        <w:rPr>
          <w:spacing w:val="-5"/>
        </w:rPr>
        <w:t>或者</w:t>
      </w:r>
      <w:r>
        <w:rPr>
          <w:spacing w:val="-3"/>
        </w:rPr>
        <w:t>本</w:t>
      </w:r>
      <w:r>
        <w:rPr>
          <w:spacing w:val="-5"/>
        </w:rPr>
        <w:t>章程</w:t>
      </w:r>
      <w:r>
        <w:rPr>
          <w:spacing w:val="-3"/>
        </w:rPr>
        <w:t>规</w:t>
      </w:r>
      <w:r>
        <w:rPr>
          <w:spacing w:val="-5"/>
        </w:rPr>
        <w:t>定应当</w:t>
      </w:r>
      <w:r>
        <w:rPr>
          <w:spacing w:val="-3"/>
        </w:rPr>
        <w:t>以</w:t>
      </w:r>
      <w:r>
        <w:rPr>
          <w:spacing w:val="-5"/>
        </w:rPr>
        <w:t>特别</w:t>
      </w:r>
      <w:r>
        <w:rPr>
          <w:spacing w:val="-3"/>
        </w:rPr>
        <w:t>决</w:t>
      </w:r>
      <w:r>
        <w:rPr>
          <w:spacing w:val="-5"/>
        </w:rPr>
        <w:t>议通</w:t>
      </w:r>
      <w:r>
        <w:rPr>
          <w:spacing w:val="-3"/>
        </w:rPr>
        <w:t>过</w:t>
      </w:r>
      <w:r>
        <w:rPr>
          <w:spacing w:val="-5"/>
        </w:rPr>
        <w:t>以外的</w:t>
      </w:r>
      <w:r>
        <w:rPr>
          <w:spacing w:val="-3"/>
        </w:rPr>
        <w:t>其</w:t>
      </w:r>
      <w:r>
        <w:rPr>
          <w:spacing w:val="-5"/>
        </w:rPr>
        <w:t>他事</w:t>
      </w:r>
      <w:r>
        <w:rPr>
          <w:spacing w:val="-3"/>
        </w:rPr>
        <w:t>项</w:t>
      </w:r>
      <w:r>
        <w:t>。</w:t>
      </w:r>
    </w:p>
    <w:p w:rsidR="00C71796" w:rsidRDefault="0057544C" w:rsidP="00C71796">
      <w:pPr>
        <w:pStyle w:val="a3"/>
        <w:tabs>
          <w:tab w:val="left" w:pos="2394"/>
        </w:tabs>
        <w:spacing w:line="480" w:lineRule="exact"/>
        <w:ind w:left="0" w:firstLineChars="200" w:firstLine="480"/>
        <w:jc w:val="both"/>
      </w:pPr>
      <w:r>
        <w:t>第</w:t>
      </w:r>
      <w:r w:rsidR="00F10585">
        <w:rPr>
          <w:rFonts w:hint="eastAsia"/>
        </w:rPr>
        <w:t>八十四</w:t>
      </w:r>
      <w:r>
        <w:t>条下列事项由股东大会以特别决议通过：</w:t>
      </w:r>
    </w:p>
    <w:p w:rsidR="00C71796" w:rsidRDefault="0057544C" w:rsidP="00C71796">
      <w:pPr>
        <w:pStyle w:val="a3"/>
        <w:spacing w:line="480" w:lineRule="exact"/>
        <w:ind w:left="0" w:firstLineChars="200" w:firstLine="480"/>
        <w:jc w:val="both"/>
      </w:pPr>
      <w:r>
        <w:t>（一）</w:t>
      </w:r>
      <w:r>
        <w:rPr>
          <w:spacing w:val="-1"/>
        </w:rPr>
        <w:t>公司增加或者减少注册资本；</w:t>
      </w:r>
    </w:p>
    <w:p w:rsidR="00C71796" w:rsidRDefault="0057544C" w:rsidP="00C71796">
      <w:pPr>
        <w:pStyle w:val="a3"/>
        <w:spacing w:line="480" w:lineRule="exact"/>
        <w:ind w:left="0" w:firstLineChars="200" w:firstLine="480"/>
        <w:jc w:val="both"/>
      </w:pPr>
      <w:r>
        <w:t>（二）</w:t>
      </w:r>
      <w:r>
        <w:rPr>
          <w:spacing w:val="-1"/>
        </w:rPr>
        <w:t>公司的分立、合并、解散和清算；</w:t>
      </w:r>
    </w:p>
    <w:p w:rsidR="00C71796" w:rsidRDefault="0057544C" w:rsidP="00C71796">
      <w:pPr>
        <w:pStyle w:val="a3"/>
        <w:spacing w:line="480" w:lineRule="exact"/>
        <w:ind w:left="0" w:firstLineChars="200" w:firstLine="480"/>
        <w:jc w:val="both"/>
      </w:pPr>
      <w:r>
        <w:t>（三）</w:t>
      </w:r>
      <w:r>
        <w:rPr>
          <w:spacing w:val="-1"/>
        </w:rPr>
        <w:t>本章程的修改；</w:t>
      </w:r>
    </w:p>
    <w:p w:rsidR="00C71796" w:rsidRDefault="0057544C" w:rsidP="00C71796">
      <w:pPr>
        <w:pStyle w:val="a3"/>
        <w:spacing w:line="480" w:lineRule="exact"/>
        <w:ind w:left="0" w:firstLineChars="200" w:firstLine="480"/>
        <w:jc w:val="both"/>
      </w:pPr>
      <w:r>
        <w:t>（四）公司在一年内购买、出售重大资产或者担保金额超过公司最近一期经审计总</w:t>
      </w:r>
      <w:r>
        <w:rPr>
          <w:spacing w:val="-20"/>
        </w:rPr>
        <w:t>资产</w:t>
      </w:r>
      <w:r>
        <w:t>30%的；</w:t>
      </w:r>
    </w:p>
    <w:p w:rsidR="00C71796" w:rsidRDefault="0057544C" w:rsidP="00C71796">
      <w:pPr>
        <w:pStyle w:val="a3"/>
        <w:spacing w:line="480" w:lineRule="exact"/>
        <w:ind w:left="0" w:firstLineChars="200" w:firstLine="480"/>
        <w:jc w:val="both"/>
      </w:pPr>
      <w:r>
        <w:t>（五）</w:t>
      </w:r>
      <w:r>
        <w:rPr>
          <w:spacing w:val="-1"/>
        </w:rPr>
        <w:t>股权激励计划；</w:t>
      </w:r>
    </w:p>
    <w:p w:rsidR="00C71796" w:rsidRDefault="0057544C" w:rsidP="00C71796">
      <w:pPr>
        <w:pStyle w:val="a3"/>
        <w:spacing w:line="480" w:lineRule="exact"/>
        <w:ind w:left="0" w:firstLineChars="200" w:firstLine="480"/>
        <w:jc w:val="both"/>
      </w:pPr>
      <w:r>
        <w:t>（六）法律、行政法规或本章程规定的，以及股东大会以普通决议认定会对公司产生重大影响的、需要以特别决议通过的其他事项。</w:t>
      </w:r>
    </w:p>
    <w:p w:rsidR="00C71796" w:rsidRDefault="0057544C" w:rsidP="00C71796">
      <w:pPr>
        <w:pStyle w:val="a3"/>
        <w:tabs>
          <w:tab w:val="left" w:pos="2296"/>
        </w:tabs>
        <w:spacing w:line="480" w:lineRule="exact"/>
        <w:ind w:left="0" w:firstLineChars="200" w:firstLine="480"/>
        <w:jc w:val="both"/>
      </w:pPr>
      <w:r>
        <w:lastRenderedPageBreak/>
        <w:t>第</w:t>
      </w:r>
      <w:r w:rsidR="00F10585">
        <w:rPr>
          <w:rFonts w:hint="eastAsia"/>
        </w:rPr>
        <w:t>八十五</w:t>
      </w:r>
      <w:r>
        <w:t>条股东（包括股东代理人）以其所代表的有表决权的股份数额行使表决权，每一股份享有一票表决权。</w:t>
      </w:r>
    </w:p>
    <w:p w:rsidR="00C71796" w:rsidRDefault="0057544C" w:rsidP="00C71796">
      <w:pPr>
        <w:pStyle w:val="a3"/>
        <w:spacing w:line="480" w:lineRule="exact"/>
        <w:ind w:left="0" w:firstLineChars="200" w:firstLine="480"/>
        <w:jc w:val="both"/>
      </w:pPr>
      <w:r>
        <w:t>股东大会审议影响中小投资者利益的重大事项时，对中小投资者表决应当单独计票。单独计票结果应当及时公开披露。</w:t>
      </w:r>
    </w:p>
    <w:p w:rsidR="00C71796" w:rsidRDefault="0057544C" w:rsidP="00C71796">
      <w:pPr>
        <w:pStyle w:val="a3"/>
        <w:spacing w:line="480" w:lineRule="exact"/>
        <w:ind w:left="0" w:firstLineChars="200" w:firstLine="480"/>
        <w:jc w:val="both"/>
      </w:pPr>
      <w:r>
        <w:t>公司持有的本公司股份没有表决权，且该部分股份不计入出席股东大会有表决权的股份总数。</w:t>
      </w:r>
    </w:p>
    <w:p w:rsidR="00C71796" w:rsidRDefault="0057544C" w:rsidP="00C71796">
      <w:pPr>
        <w:pStyle w:val="a3"/>
        <w:spacing w:line="480" w:lineRule="exact"/>
        <w:ind w:left="0" w:firstLineChars="200" w:firstLine="480"/>
        <w:jc w:val="both"/>
      </w:pPr>
      <w:r>
        <w:t>董事会、独立董事和</w:t>
      </w:r>
      <w:r w:rsidR="00541EEC" w:rsidRPr="00541EEC">
        <w:t>持有百分之一以上有表决权股份的股东或者依照法律、行政法规或者国务院证券监督管理机构的规定设立的投资者保护机构</w:t>
      </w:r>
      <w:r>
        <w:t>可以公开征集股东投票权。征集股东投票权应当向被征集人充分披露具体投票意向等信息。禁止以有偿或者变相有偿的方式征集股东投票权。公司不得对征集投票权提出最低持股比例限制。</w:t>
      </w:r>
    </w:p>
    <w:p w:rsidR="00C71796" w:rsidRDefault="0057544C" w:rsidP="00C71796">
      <w:pPr>
        <w:pStyle w:val="a3"/>
        <w:spacing w:line="480" w:lineRule="exact"/>
        <w:ind w:left="0" w:firstLineChars="200" w:firstLine="480"/>
        <w:jc w:val="both"/>
      </w:pPr>
      <w:r>
        <w:t>第八十</w:t>
      </w:r>
      <w:r w:rsidR="00F10585">
        <w:rPr>
          <w:rFonts w:hint="eastAsia"/>
        </w:rPr>
        <w:t>六</w:t>
      </w:r>
      <w:r>
        <w:t>条 股东大会审议有关关联交易事项时，关联股东不应当参与投票表决，其所代表的有表决权的股份数不计入有效表决总数；股东大会决议的公告应当充分披露非关联股东的表决情况。</w:t>
      </w:r>
    </w:p>
    <w:p w:rsidR="00C71796" w:rsidRDefault="0057544C" w:rsidP="00C71796">
      <w:pPr>
        <w:pStyle w:val="a3"/>
        <w:spacing w:line="480" w:lineRule="exact"/>
        <w:ind w:left="0" w:firstLineChars="200" w:firstLine="480"/>
        <w:jc w:val="both"/>
      </w:pPr>
      <w:r>
        <w:t>公司股东大会审议有关关联交易事项时，关联股东应在股东大会审议前，主动提出回避申请；非关联股东有权在股东大会审议有关关联交易事项前，向股东大会提出关联股东回避申请。股东大会在审议有关关联交易事项前，应首先对非关联股东提出的回避予以审查。</w:t>
      </w:r>
    </w:p>
    <w:p w:rsidR="00C71796" w:rsidRDefault="0057544C" w:rsidP="00C71796">
      <w:pPr>
        <w:pStyle w:val="a3"/>
        <w:spacing w:line="480" w:lineRule="exact"/>
        <w:ind w:left="0" w:firstLineChars="200" w:firstLine="480"/>
        <w:jc w:val="both"/>
      </w:pPr>
      <w:r>
        <w:t>第八十</w:t>
      </w:r>
      <w:r w:rsidR="00F10585">
        <w:rPr>
          <w:rFonts w:hint="eastAsia"/>
        </w:rPr>
        <w:t>七</w:t>
      </w:r>
      <w:r>
        <w:t>条 公司应在保证股东大会合法、有效的前提下，通过各种方式和途径，包括提供网络形式的投票平台等现代信息技术手段，为股东参加股东大会提供便利。</w:t>
      </w:r>
    </w:p>
    <w:p w:rsidR="00C71796" w:rsidRDefault="0057544C" w:rsidP="00C71796">
      <w:pPr>
        <w:pStyle w:val="a3"/>
        <w:spacing w:line="480" w:lineRule="exact"/>
        <w:ind w:left="0" w:firstLineChars="200" w:firstLine="480"/>
        <w:jc w:val="both"/>
      </w:pPr>
      <w:r>
        <w:t>第八十</w:t>
      </w:r>
      <w:r w:rsidR="00F10585">
        <w:rPr>
          <w:rFonts w:hint="eastAsia"/>
        </w:rPr>
        <w:t>八</w:t>
      </w:r>
      <w:r>
        <w:t>条 除公司处于危机等特殊情况外，非经股东大会以特别决议批准，公司将不与董事、经理和其它高级管理人员以外的人订立将公司全部或者重要业务的管理交予该人负责的合同。</w:t>
      </w:r>
    </w:p>
    <w:p w:rsidR="00C71796" w:rsidRDefault="0057544C" w:rsidP="00C71796">
      <w:pPr>
        <w:pStyle w:val="a3"/>
        <w:spacing w:line="480" w:lineRule="exact"/>
        <w:ind w:left="0" w:firstLineChars="200" w:firstLine="480"/>
        <w:jc w:val="both"/>
      </w:pPr>
      <w:r>
        <w:t>第八十</w:t>
      </w:r>
      <w:r w:rsidR="00262835">
        <w:rPr>
          <w:rFonts w:hint="eastAsia"/>
        </w:rPr>
        <w:t>九</w:t>
      </w:r>
      <w:r>
        <w:t>条 董事、监事候选人名单以提案的方式提请股东大会表决。</w:t>
      </w:r>
    </w:p>
    <w:p w:rsidR="00C71796" w:rsidRDefault="0057544C" w:rsidP="00C71796">
      <w:pPr>
        <w:pStyle w:val="a3"/>
        <w:spacing w:line="480" w:lineRule="exact"/>
        <w:ind w:left="0" w:firstLineChars="200" w:firstLine="480"/>
        <w:jc w:val="both"/>
      </w:pPr>
      <w:r>
        <w:t>股东大会审议董事、监事选举的提案，应当对每一个董事、监事候选人逐个进行表决。由股东大会选举的董事、监事的选举采取累积投票制度。</w:t>
      </w:r>
    </w:p>
    <w:p w:rsidR="00C71796" w:rsidRDefault="0057544C" w:rsidP="00C71796">
      <w:pPr>
        <w:pStyle w:val="a3"/>
        <w:spacing w:line="480" w:lineRule="exact"/>
        <w:ind w:left="0" w:firstLineChars="200" w:firstLine="480"/>
        <w:jc w:val="both"/>
      </w:pPr>
      <w:r>
        <w:t>董事选举中采用累积投票制度，即股东大会选举两名以上的董事时，股东所持的每</w:t>
      </w:r>
      <w:r>
        <w:rPr>
          <w:spacing w:val="10"/>
        </w:rPr>
        <w:t>一股份与当选董事总人数相等的投票权，股东既可以用所有的投票权集中投票选举一</w:t>
      </w:r>
      <w:r>
        <w:t>人，也可以分散投票选举数人，按投票多少依次决定董事人选。</w:t>
      </w:r>
    </w:p>
    <w:p w:rsidR="00C71796" w:rsidRDefault="0057544C" w:rsidP="00C71796">
      <w:pPr>
        <w:pStyle w:val="a3"/>
        <w:spacing w:line="480" w:lineRule="exact"/>
        <w:ind w:left="0" w:firstLineChars="200" w:firstLine="478"/>
        <w:jc w:val="both"/>
      </w:pPr>
      <w:r>
        <w:rPr>
          <w:spacing w:val="-1"/>
        </w:rPr>
        <w:t>适用累积投票制度选举公司董事的具体步骤如下：</w:t>
      </w:r>
    </w:p>
    <w:p w:rsidR="00C71796" w:rsidRDefault="0057544C" w:rsidP="00C71796">
      <w:pPr>
        <w:pStyle w:val="a3"/>
        <w:spacing w:line="480" w:lineRule="exact"/>
        <w:ind w:left="0" w:firstLineChars="200" w:firstLine="480"/>
        <w:jc w:val="both"/>
      </w:pPr>
      <w:r>
        <w:t>1、股东大会选举董事时，投票股东必须在一张选票上注明所选举的所有董事，并在其选</w:t>
      </w:r>
      <w:r>
        <w:lastRenderedPageBreak/>
        <w:t>举的每名董事后标注其使用的投票权数目；</w:t>
      </w:r>
    </w:p>
    <w:p w:rsidR="00C71796" w:rsidRDefault="0057544C" w:rsidP="00C71796">
      <w:pPr>
        <w:pStyle w:val="a3"/>
        <w:spacing w:line="480" w:lineRule="exact"/>
        <w:ind w:left="0" w:firstLineChars="200" w:firstLine="480"/>
        <w:jc w:val="both"/>
      </w:pPr>
      <w:r>
        <w:t>2、如果选票上该股东使用的投票权总数超过了其所合法拥有的投票权数目，则该选票无效；</w:t>
      </w:r>
    </w:p>
    <w:p w:rsidR="00C71796" w:rsidRDefault="0057544C" w:rsidP="00C71796">
      <w:pPr>
        <w:pStyle w:val="a3"/>
        <w:spacing w:line="480" w:lineRule="exact"/>
        <w:ind w:left="0" w:firstLineChars="200" w:firstLine="480"/>
        <w:jc w:val="both"/>
      </w:pPr>
      <w:r>
        <w:t>3、如果选票上该股东使用的投票权总数没有超过其所合法拥有的投票权数目，则该选票有效；</w:t>
      </w:r>
    </w:p>
    <w:p w:rsidR="00C71796" w:rsidRDefault="0057544C" w:rsidP="00C71796">
      <w:pPr>
        <w:pStyle w:val="a3"/>
        <w:spacing w:line="480" w:lineRule="exact"/>
        <w:ind w:left="0" w:firstLineChars="200" w:firstLine="480"/>
        <w:jc w:val="both"/>
      </w:pPr>
      <w:r>
        <w:t>4、表决完毕后，由股东大会监票人清点票数，并公布每个董事候选人的得票情况。依照董事候选人所得票数多少，决定董事人选，得票多者为当选。</w:t>
      </w:r>
    </w:p>
    <w:p w:rsidR="00C71796" w:rsidRDefault="0057544C" w:rsidP="00C71796">
      <w:pPr>
        <w:pStyle w:val="a3"/>
        <w:spacing w:line="480" w:lineRule="exact"/>
        <w:ind w:left="0" w:firstLineChars="200" w:firstLine="478"/>
        <w:jc w:val="both"/>
      </w:pPr>
      <w:r>
        <w:rPr>
          <w:spacing w:val="-1"/>
        </w:rPr>
        <w:t>上述步骤同样适用于采取累积投票制度选举监事。</w:t>
      </w:r>
      <w:r>
        <w:t>职工代表监事由职工代表大会选举产生。</w:t>
      </w:r>
    </w:p>
    <w:p w:rsidR="00C71796" w:rsidRDefault="0057544C" w:rsidP="00C71796">
      <w:pPr>
        <w:pStyle w:val="a3"/>
        <w:spacing w:line="480" w:lineRule="exact"/>
        <w:ind w:left="0" w:firstLineChars="200" w:firstLine="480"/>
        <w:jc w:val="both"/>
      </w:pPr>
      <w:r>
        <w:t>第</w:t>
      </w:r>
      <w:r w:rsidR="00262835">
        <w:rPr>
          <w:rFonts w:hint="eastAsia"/>
        </w:rPr>
        <w:t>九十</w:t>
      </w:r>
      <w:r>
        <w:rPr>
          <w:rFonts w:hint="eastAsia"/>
        </w:rPr>
        <w:t>条</w:t>
      </w:r>
      <w:r>
        <w:t xml:space="preserve"> 除累积投票制外，股东大会将对所有提案进行逐项表决，对同一事项有不同提案的，将按提案提出的时间顺序进行表决。除因不可抗力等特殊原因导致股东大会中止或不能作出决议外，股东大会将不会对提案进行搁置或不予表决。</w:t>
      </w:r>
    </w:p>
    <w:p w:rsidR="00C71796" w:rsidRDefault="0057544C" w:rsidP="00C71796">
      <w:pPr>
        <w:pStyle w:val="a3"/>
        <w:spacing w:line="480" w:lineRule="exact"/>
        <w:ind w:left="0" w:firstLineChars="200" w:firstLine="480"/>
        <w:jc w:val="both"/>
      </w:pPr>
      <w:r>
        <w:t>第</w:t>
      </w:r>
      <w:r w:rsidR="00262835">
        <w:rPr>
          <w:rFonts w:hint="eastAsia"/>
        </w:rPr>
        <w:t>九十一</w:t>
      </w:r>
      <w:r>
        <w:t>条 股东大会审议提案时，不会对提案进行修改，否则，有关变更应当被视为一个新的提案，不能在本次股东大会上进行表决。</w:t>
      </w:r>
    </w:p>
    <w:p w:rsidR="00C71796" w:rsidRDefault="0057544C" w:rsidP="00C71796">
      <w:pPr>
        <w:pStyle w:val="a3"/>
        <w:spacing w:line="480" w:lineRule="exact"/>
        <w:ind w:left="0" w:firstLineChars="200" w:firstLine="480"/>
        <w:jc w:val="both"/>
      </w:pPr>
      <w:r>
        <w:t>第</w:t>
      </w:r>
      <w:r w:rsidR="00682E0F">
        <w:rPr>
          <w:rFonts w:hint="eastAsia"/>
        </w:rPr>
        <w:t>九十二</w:t>
      </w:r>
      <w:r>
        <w:t>条 同一表决权只能选择现场、网络或其他表决方式中的一种。同一表决权出现重复表决的以第一次投票结果为准。</w:t>
      </w:r>
    </w:p>
    <w:p w:rsidR="00C71796" w:rsidRDefault="0057544C" w:rsidP="00C71796">
      <w:pPr>
        <w:pStyle w:val="a3"/>
        <w:spacing w:line="480" w:lineRule="exact"/>
        <w:ind w:left="0" w:firstLineChars="200" w:firstLine="492"/>
        <w:jc w:val="both"/>
      </w:pPr>
      <w:r>
        <w:rPr>
          <w:spacing w:val="6"/>
        </w:rPr>
        <w:t>第</w:t>
      </w:r>
      <w:r w:rsidR="00AA58B6">
        <w:rPr>
          <w:rFonts w:hint="eastAsia"/>
          <w:spacing w:val="6"/>
        </w:rPr>
        <w:t>九十三</w:t>
      </w:r>
      <w:r>
        <w:rPr>
          <w:spacing w:val="6"/>
        </w:rPr>
        <w:t>条 股东大会采取记名方式投票表决。</w:t>
      </w:r>
    </w:p>
    <w:p w:rsidR="00C71796" w:rsidRDefault="0057544C" w:rsidP="00C71796">
      <w:pPr>
        <w:pStyle w:val="a3"/>
        <w:spacing w:line="480" w:lineRule="exact"/>
        <w:ind w:left="0" w:firstLineChars="200" w:firstLine="480"/>
        <w:jc w:val="both"/>
      </w:pPr>
      <w:r>
        <w:t>第</w:t>
      </w:r>
      <w:r w:rsidR="00966456">
        <w:rPr>
          <w:rFonts w:hint="eastAsia"/>
        </w:rPr>
        <w:t>九十四</w:t>
      </w:r>
      <w:r>
        <w:t>条股东大会对提案进行表决前，应当推举两名股东代表参加计票和监票。审议事项与股东有利害关系的，相关股东及代理人不得参加计票、监票。</w:t>
      </w:r>
    </w:p>
    <w:p w:rsidR="00C71796" w:rsidRDefault="0057544C" w:rsidP="00C71796">
      <w:pPr>
        <w:pStyle w:val="a3"/>
        <w:spacing w:line="480" w:lineRule="exact"/>
        <w:ind w:left="0" w:firstLineChars="200" w:firstLine="480"/>
        <w:jc w:val="both"/>
      </w:pPr>
      <w:r>
        <w:t>股东大会对提案进行表决时，应当由律师、股东代表与监事代表共同负责计票、监票，并当场公布表决结果，决议的表决结果载入会议记录。</w:t>
      </w:r>
    </w:p>
    <w:p w:rsidR="00C71796" w:rsidRDefault="0057544C" w:rsidP="00C71796">
      <w:pPr>
        <w:pStyle w:val="a3"/>
        <w:spacing w:line="480" w:lineRule="exact"/>
        <w:ind w:left="0" w:firstLineChars="200" w:firstLine="480"/>
        <w:jc w:val="both"/>
      </w:pPr>
      <w:r>
        <w:t>通过网络或其他方式投票的上市公司股东或其代理人，有权通过相应的投票系统查验自己的投票结果。</w:t>
      </w:r>
    </w:p>
    <w:p w:rsidR="00C71796" w:rsidRDefault="0057544C" w:rsidP="00C71796">
      <w:pPr>
        <w:pStyle w:val="a3"/>
        <w:tabs>
          <w:tab w:val="left" w:pos="2296"/>
        </w:tabs>
        <w:spacing w:line="480" w:lineRule="exact"/>
        <w:ind w:left="0" w:firstLineChars="200" w:firstLine="480"/>
        <w:jc w:val="both"/>
      </w:pPr>
      <w:r>
        <w:t>第</w:t>
      </w:r>
      <w:r w:rsidR="00EE43E7">
        <w:rPr>
          <w:rFonts w:hint="eastAsia"/>
        </w:rPr>
        <w:t>九十五</w:t>
      </w:r>
      <w:r>
        <w:t>条股东大会现场结束时间不得早于网络或其他方式，会议主持人应当宣布每一提案的表决情况和结果，并根据表决结果宣布提案是否通过。</w:t>
      </w:r>
    </w:p>
    <w:p w:rsidR="00C71796" w:rsidRDefault="0057544C" w:rsidP="00C71796">
      <w:pPr>
        <w:pStyle w:val="a3"/>
        <w:spacing w:line="480" w:lineRule="exact"/>
        <w:ind w:left="0" w:firstLineChars="200" w:firstLine="478"/>
        <w:jc w:val="both"/>
      </w:pPr>
      <w:r>
        <w:rPr>
          <w:spacing w:val="-1"/>
        </w:rPr>
        <w:t>在正式公布表决结果前，股东大会现场、网络及其他表决方式中所涉及的上市公司、</w:t>
      </w:r>
      <w:r>
        <w:t>计票人、监票人、主要股东、网络服务方等相关各方对表决情况均负有保密义务。</w:t>
      </w:r>
    </w:p>
    <w:p w:rsidR="00C71796" w:rsidRDefault="0057544C" w:rsidP="00C71796">
      <w:pPr>
        <w:pStyle w:val="a3"/>
        <w:tabs>
          <w:tab w:val="left" w:pos="2101"/>
        </w:tabs>
        <w:spacing w:line="480" w:lineRule="exact"/>
        <w:ind w:left="0" w:firstLineChars="200" w:firstLine="480"/>
        <w:jc w:val="both"/>
      </w:pPr>
      <w:r>
        <w:t>第九十</w:t>
      </w:r>
      <w:r w:rsidR="00EE43E7">
        <w:rPr>
          <w:rFonts w:hint="eastAsia"/>
        </w:rPr>
        <w:t>六</w:t>
      </w:r>
      <w:r>
        <w:t>条出席股东大会的股东，应当对提交表决的提案发表以下意见之一：同意、反对或弃权。</w:t>
      </w:r>
    </w:p>
    <w:p w:rsidR="00C71796" w:rsidRDefault="0057544C" w:rsidP="00C71796">
      <w:pPr>
        <w:pStyle w:val="a3"/>
        <w:spacing w:line="480" w:lineRule="exact"/>
        <w:ind w:left="0" w:firstLineChars="200" w:firstLine="480"/>
        <w:jc w:val="both"/>
      </w:pPr>
      <w:r>
        <w:t>未填、错填、字迹无法辨认的表决票、未投的表决票均视为投票人放弃表决权利，</w:t>
      </w:r>
      <w:r>
        <w:rPr>
          <w:spacing w:val="-7"/>
        </w:rPr>
        <w:t>其所持</w:t>
      </w:r>
      <w:r>
        <w:rPr>
          <w:spacing w:val="-7"/>
        </w:rPr>
        <w:lastRenderedPageBreak/>
        <w:t>股份数的表决结果应计为“弃权”。</w:t>
      </w:r>
    </w:p>
    <w:p w:rsidR="00C71796" w:rsidRDefault="0057544C" w:rsidP="00C71796">
      <w:pPr>
        <w:pStyle w:val="a3"/>
        <w:spacing w:line="480" w:lineRule="exact"/>
        <w:ind w:left="0" w:firstLineChars="200" w:firstLine="480"/>
        <w:jc w:val="both"/>
      </w:pPr>
      <w:r>
        <w:t>第九十</w:t>
      </w:r>
      <w:r w:rsidR="00EE43E7">
        <w:rPr>
          <w:rFonts w:hint="eastAsia"/>
        </w:rPr>
        <w:t>七</w:t>
      </w:r>
      <w:r>
        <w:t>条 会议主持人如果对提交表决的决议结果有任何怀疑，可以对所投票数</w:t>
      </w:r>
      <w:r>
        <w:rPr>
          <w:spacing w:val="-1"/>
        </w:rPr>
        <w:t>组织点票；如果会议主持人未进行点票，出席会议的股东或者股东代理人对会议主持人宣</w:t>
      </w:r>
      <w:r>
        <w:rPr>
          <w:spacing w:val="-2"/>
        </w:rPr>
        <w:t>布结果有异议的，有权在宣布表决结果后立即要求点票，会议主持人应当立即组织点票。</w:t>
      </w:r>
    </w:p>
    <w:p w:rsidR="00C71796" w:rsidRDefault="0057544C" w:rsidP="00C71796">
      <w:pPr>
        <w:pStyle w:val="a3"/>
        <w:spacing w:line="480" w:lineRule="exact"/>
        <w:ind w:left="0" w:firstLineChars="200" w:firstLine="480"/>
        <w:jc w:val="both"/>
      </w:pPr>
      <w:r>
        <w:t>第九十</w:t>
      </w:r>
      <w:r w:rsidR="0045177C">
        <w:rPr>
          <w:rFonts w:hint="eastAsia"/>
        </w:rPr>
        <w:t>八</w:t>
      </w:r>
      <w:r>
        <w:t>条 股东大会决议应当及时公告，公告中应列明出席会议的股东和代理人人数、所持有表决权的股份总数及占公司有表决权股份总数的比例、表决方式、每项提案的表决结果和通过的各项决议的详细内容。</w:t>
      </w:r>
    </w:p>
    <w:p w:rsidR="00C71796" w:rsidRDefault="0057544C" w:rsidP="00C71796">
      <w:pPr>
        <w:pStyle w:val="a3"/>
        <w:spacing w:line="480" w:lineRule="exact"/>
        <w:ind w:left="0" w:firstLineChars="200" w:firstLine="480"/>
        <w:jc w:val="both"/>
      </w:pPr>
      <w:r>
        <w:t>第九十</w:t>
      </w:r>
      <w:r w:rsidR="0045177C">
        <w:rPr>
          <w:rFonts w:hint="eastAsia"/>
        </w:rPr>
        <w:t>九</w:t>
      </w:r>
      <w:r>
        <w:t>条 提案未获通过，或者本次股东大会变更前次股东大会决议的，应当在股东大会决议公告中作特别提示。</w:t>
      </w:r>
    </w:p>
    <w:p w:rsidR="00C71796" w:rsidRDefault="0057544C" w:rsidP="00C71796">
      <w:pPr>
        <w:pStyle w:val="a3"/>
        <w:spacing w:line="480" w:lineRule="exact"/>
        <w:ind w:left="0" w:firstLineChars="200" w:firstLine="480"/>
        <w:jc w:val="both"/>
      </w:pPr>
      <w:r>
        <w:t>第</w:t>
      </w:r>
      <w:r w:rsidR="0045177C">
        <w:rPr>
          <w:rFonts w:hint="eastAsia"/>
        </w:rPr>
        <w:t>一百</w:t>
      </w:r>
      <w:r>
        <w:t>条 股东大会通过有关董事、监事选举提案的，新任董事、监事就任时间在股东大会结束之后立即就任。</w:t>
      </w:r>
    </w:p>
    <w:p w:rsidR="00C71796" w:rsidRDefault="0057544C" w:rsidP="00C71796">
      <w:pPr>
        <w:pStyle w:val="a3"/>
        <w:spacing w:line="480" w:lineRule="exact"/>
        <w:ind w:left="0" w:firstLineChars="200" w:firstLine="480"/>
        <w:jc w:val="both"/>
      </w:pPr>
      <w:r>
        <w:t>第</w:t>
      </w:r>
      <w:r w:rsidR="0045177C">
        <w:rPr>
          <w:rFonts w:hint="eastAsia"/>
        </w:rPr>
        <w:t>一百零一</w:t>
      </w:r>
      <w:r>
        <w:t>条 股东大会通过有关派现、送股或资本公积转增股本提案的，公司将在股东大会结束后2个月内实施具体方案。</w:t>
      </w:r>
    </w:p>
    <w:p w:rsidR="00CA0EB2" w:rsidRDefault="00CA0EB2">
      <w:pPr>
        <w:pStyle w:val="a3"/>
        <w:spacing w:before="8"/>
        <w:ind w:left="0"/>
        <w:rPr>
          <w:sz w:val="18"/>
        </w:rPr>
      </w:pPr>
    </w:p>
    <w:p w:rsidR="00CA0EB2" w:rsidRDefault="0057544C">
      <w:pPr>
        <w:pStyle w:val="1"/>
        <w:tabs>
          <w:tab w:val="left" w:pos="1581"/>
        </w:tabs>
        <w:spacing w:before="1"/>
        <w:ind w:right="108"/>
      </w:pPr>
      <w:r>
        <w:t>第五章</w:t>
      </w:r>
      <w:r>
        <w:tab/>
        <w:t>董事会</w:t>
      </w:r>
    </w:p>
    <w:p w:rsidR="00CA0EB2" w:rsidRDefault="00CA0EB2">
      <w:pPr>
        <w:pStyle w:val="a3"/>
        <w:spacing w:before="16"/>
        <w:ind w:left="0"/>
        <w:rPr>
          <w:rFonts w:ascii="Microsoft YaHei UI"/>
          <w:b/>
          <w:sz w:val="19"/>
        </w:rPr>
      </w:pPr>
    </w:p>
    <w:p w:rsidR="0075257D" w:rsidRDefault="004E4100">
      <w:pPr>
        <w:pStyle w:val="2"/>
        <w:jc w:val="center"/>
      </w:pPr>
      <w:r w:rsidRPr="004E4100">
        <w:rPr>
          <w:rFonts w:hint="eastAsia"/>
        </w:rPr>
        <w:t>第一节董事</w:t>
      </w:r>
    </w:p>
    <w:p w:rsidR="00C71796" w:rsidRDefault="0057544C" w:rsidP="00C71796">
      <w:pPr>
        <w:pStyle w:val="a3"/>
        <w:tabs>
          <w:tab w:val="left" w:pos="2154"/>
        </w:tabs>
        <w:spacing w:line="480" w:lineRule="exact"/>
        <w:ind w:left="0" w:firstLineChars="200" w:firstLine="480"/>
        <w:jc w:val="both"/>
      </w:pPr>
      <w:r>
        <w:t>第</w:t>
      </w:r>
      <w:r w:rsidR="00A636DB">
        <w:rPr>
          <w:rFonts w:hint="eastAsia"/>
        </w:rPr>
        <w:t>一百零二</w:t>
      </w:r>
      <w:r>
        <w:t>条</w:t>
      </w:r>
      <w:r w:rsidR="007E5E75">
        <w:rPr>
          <w:rFonts w:hint="eastAsia"/>
        </w:rPr>
        <w:t xml:space="preserve"> </w:t>
      </w:r>
      <w:r>
        <w:t>公司董事为自然人，有下列情形之一的，不能担任公司的董事：</w:t>
      </w:r>
    </w:p>
    <w:p w:rsidR="00C71796" w:rsidRDefault="0057544C" w:rsidP="00C71796">
      <w:pPr>
        <w:pStyle w:val="a3"/>
        <w:spacing w:line="480" w:lineRule="exact"/>
        <w:ind w:left="0" w:firstLineChars="200" w:firstLine="480"/>
        <w:jc w:val="both"/>
      </w:pPr>
      <w:r>
        <w:t>（一）无民事行为能力或者限制民事行为能力；</w:t>
      </w:r>
    </w:p>
    <w:p w:rsidR="00C71796" w:rsidRDefault="0057544C" w:rsidP="00C71796">
      <w:pPr>
        <w:pStyle w:val="a3"/>
        <w:spacing w:line="480" w:lineRule="exact"/>
        <w:ind w:left="0" w:firstLineChars="200" w:firstLine="504"/>
        <w:jc w:val="both"/>
      </w:pPr>
      <w:r>
        <w:rPr>
          <w:spacing w:val="12"/>
        </w:rPr>
        <w:t>（</w:t>
      </w:r>
      <w:r>
        <w:t>二） 因贪污、贿赂、侵占财产、挪用财产或者破坏社会主义市场经济秩序，被判处刑罚，执行期满未逾5年，或者因犯罪被剥夺政治权利，执行期满未逾5年；</w:t>
      </w:r>
    </w:p>
    <w:p w:rsidR="00C71796" w:rsidRDefault="0057544C" w:rsidP="00C71796">
      <w:pPr>
        <w:pStyle w:val="a3"/>
        <w:spacing w:line="480" w:lineRule="exact"/>
        <w:ind w:left="0" w:firstLineChars="200" w:firstLine="480"/>
        <w:jc w:val="both"/>
      </w:pPr>
      <w:r>
        <w:t>（三） 担任破产清算的公司、企业的董事或者厂长、经理，对该公司、企业的破产负有个人责任的，自该公司、企业破产清算完结之日起未逾3年；</w:t>
      </w:r>
    </w:p>
    <w:p w:rsidR="00C71796" w:rsidRDefault="0057544C" w:rsidP="00C71796">
      <w:pPr>
        <w:pStyle w:val="a3"/>
        <w:spacing w:line="480" w:lineRule="exact"/>
        <w:ind w:left="0" w:firstLineChars="200" w:firstLine="480"/>
        <w:jc w:val="both"/>
      </w:pPr>
      <w:r>
        <w:t>（四）担任因违法被吊销营业执照、责令关闭的公司、企业的法定代表人，并负有个人责任的，自该公司、企业被吊销营业执照之日起未逾3年；</w:t>
      </w:r>
    </w:p>
    <w:p w:rsidR="00C71796" w:rsidRDefault="0057544C" w:rsidP="00C71796">
      <w:pPr>
        <w:pStyle w:val="a3"/>
        <w:spacing w:line="480" w:lineRule="exact"/>
        <w:ind w:left="0" w:firstLineChars="200" w:firstLine="480"/>
        <w:jc w:val="both"/>
      </w:pPr>
      <w:r>
        <w:t>（五）个人所负数额较大的债务到期未清偿；</w:t>
      </w:r>
    </w:p>
    <w:p w:rsidR="00C71796" w:rsidRDefault="0057544C" w:rsidP="00C71796">
      <w:pPr>
        <w:pStyle w:val="a3"/>
        <w:spacing w:line="480" w:lineRule="exact"/>
        <w:ind w:left="0" w:firstLineChars="200" w:firstLine="480"/>
        <w:jc w:val="both"/>
      </w:pPr>
      <w:r>
        <w:t>（六）被中国证监会处以证券市场禁入处罚，期限未满的；</w:t>
      </w:r>
    </w:p>
    <w:p w:rsidR="00C71796" w:rsidRDefault="0057544C" w:rsidP="00C71796">
      <w:pPr>
        <w:pStyle w:val="a3"/>
        <w:spacing w:line="480" w:lineRule="exact"/>
        <w:ind w:left="0" w:firstLineChars="200" w:firstLine="480"/>
        <w:jc w:val="both"/>
      </w:pPr>
      <w:r>
        <w:t>（七）法律、行政法规或部门规章规定的其他内容。</w:t>
      </w:r>
    </w:p>
    <w:p w:rsidR="00C71796" w:rsidRDefault="0057544C" w:rsidP="00C71796">
      <w:pPr>
        <w:pStyle w:val="a3"/>
        <w:spacing w:line="480" w:lineRule="exact"/>
        <w:ind w:left="0" w:firstLineChars="200" w:firstLine="480"/>
        <w:jc w:val="both"/>
      </w:pPr>
      <w:r>
        <w:t>违反本条规定选举、委派董事的，该选举、委派或者聘任无效。董事在任职期间出现本条情形的，公司解除其职务。</w:t>
      </w:r>
    </w:p>
    <w:p w:rsidR="00C71796" w:rsidRDefault="0057544C" w:rsidP="00C71796">
      <w:pPr>
        <w:pStyle w:val="a3"/>
        <w:spacing w:line="480" w:lineRule="exact"/>
        <w:ind w:left="0" w:firstLineChars="200" w:firstLine="480"/>
        <w:jc w:val="both"/>
        <w:rPr>
          <w:spacing w:val="10"/>
        </w:rPr>
      </w:pPr>
      <w:r>
        <w:lastRenderedPageBreak/>
        <w:t>第</w:t>
      </w:r>
      <w:r w:rsidR="00A636DB">
        <w:rPr>
          <w:rFonts w:hint="eastAsia"/>
        </w:rPr>
        <w:t>一百零三</w:t>
      </w:r>
      <w:r>
        <w:t>条</w:t>
      </w:r>
      <w:r w:rsidR="007E5E75">
        <w:rPr>
          <w:rFonts w:hint="eastAsia"/>
        </w:rPr>
        <w:t xml:space="preserve"> </w:t>
      </w:r>
      <w:r w:rsidRPr="00297053">
        <w:t>董事由股东大会选举或更换</w:t>
      </w:r>
      <w:r w:rsidR="00C71796" w:rsidRPr="00C71796">
        <w:rPr>
          <w:rFonts w:hint="eastAsia"/>
        </w:rPr>
        <w:t>，</w:t>
      </w:r>
      <w:r w:rsidR="00297053" w:rsidRPr="00297053">
        <w:t>并可在任期届满前由股东大会解除其职务</w:t>
      </w:r>
      <w:r w:rsidRPr="00297053">
        <w:t>。董事</w:t>
      </w:r>
      <w:r w:rsidR="00297053" w:rsidRPr="00297053">
        <w:t>任期三年</w:t>
      </w:r>
      <w:r w:rsidR="00297053">
        <w:rPr>
          <w:rFonts w:hint="eastAsia"/>
        </w:rPr>
        <w:t>，</w:t>
      </w:r>
      <w:r w:rsidRPr="00297053">
        <w:t>任期届满，可连选连</w:t>
      </w:r>
      <w:r w:rsidRPr="00297053">
        <w:rPr>
          <w:spacing w:val="10"/>
        </w:rPr>
        <w:t>任。</w:t>
      </w:r>
    </w:p>
    <w:p w:rsidR="00C71796" w:rsidRDefault="0057544C" w:rsidP="00C71796">
      <w:pPr>
        <w:pStyle w:val="a3"/>
        <w:spacing w:line="480" w:lineRule="exact"/>
        <w:ind w:left="0" w:firstLineChars="200" w:firstLine="500"/>
        <w:jc w:val="both"/>
      </w:pPr>
      <w:r w:rsidRPr="00297053">
        <w:rPr>
          <w:spacing w:val="10"/>
        </w:rPr>
        <w:t>董事任期从就任之日起计算，至本届董事会任期届满时为止。董</w:t>
      </w:r>
      <w:r>
        <w:rPr>
          <w:spacing w:val="10"/>
        </w:rPr>
        <w:t>事任期届满未及时改选，在改选出的董事就任</w:t>
      </w:r>
      <w:r>
        <w:t>前，原董事仍应当依照法律、行政法规、部门规章和本章程的规定，履行董事职务。</w:t>
      </w:r>
    </w:p>
    <w:p w:rsidR="00C71796" w:rsidRDefault="0057544C" w:rsidP="00C71796">
      <w:pPr>
        <w:pStyle w:val="a3"/>
        <w:spacing w:line="480" w:lineRule="exact"/>
        <w:ind w:left="0" w:firstLineChars="200" w:firstLine="480"/>
        <w:jc w:val="both"/>
      </w:pPr>
      <w:r>
        <w:t>董事可以由经理或者其他高级管理人员兼任，但兼任经理或者其他高级管理人员职务的董</w:t>
      </w:r>
      <w:r>
        <w:rPr>
          <w:spacing w:val="-3"/>
        </w:rPr>
        <w:t>事以及由职工代表担任的董事，总计不得超过公司董事总数的</w:t>
      </w:r>
      <w:r>
        <w:t>1/2。</w:t>
      </w:r>
    </w:p>
    <w:p w:rsidR="00C71796" w:rsidRDefault="0057544C" w:rsidP="00C71796">
      <w:pPr>
        <w:pStyle w:val="a3"/>
        <w:tabs>
          <w:tab w:val="left" w:pos="2245"/>
        </w:tabs>
        <w:spacing w:line="480" w:lineRule="exact"/>
        <w:ind w:left="0" w:firstLineChars="200" w:firstLine="480"/>
        <w:jc w:val="both"/>
      </w:pPr>
      <w:r>
        <w:t>第</w:t>
      </w:r>
      <w:r w:rsidR="00A636DB">
        <w:rPr>
          <w:rFonts w:hint="eastAsia"/>
        </w:rPr>
        <w:t>一百零四</w:t>
      </w:r>
      <w:r>
        <w:t>条</w:t>
      </w:r>
      <w:r w:rsidR="007E5E75">
        <w:rPr>
          <w:rFonts w:hint="eastAsia"/>
        </w:rPr>
        <w:t xml:space="preserve"> </w:t>
      </w:r>
      <w:r>
        <w:rPr>
          <w:spacing w:val="-3"/>
        </w:rPr>
        <w:t>董事应当遵守法律、行政法规和</w:t>
      </w:r>
      <w:r>
        <w:rPr>
          <w:spacing w:val="-2"/>
        </w:rPr>
        <w:t>本章程，对公司负有下列忠实义务：</w:t>
      </w:r>
    </w:p>
    <w:p w:rsidR="00C71796" w:rsidRDefault="0057544C" w:rsidP="00C71796">
      <w:pPr>
        <w:pStyle w:val="a3"/>
        <w:spacing w:line="480" w:lineRule="exact"/>
        <w:ind w:left="0" w:firstLineChars="200" w:firstLine="480"/>
        <w:jc w:val="both"/>
      </w:pPr>
      <w:r>
        <w:t>（一）不得利用职权收受贿赂或者其他非法收入，不得侵占公司的财产；</w:t>
      </w:r>
    </w:p>
    <w:p w:rsidR="00C71796" w:rsidRDefault="0057544C" w:rsidP="00C71796">
      <w:pPr>
        <w:pStyle w:val="a3"/>
        <w:spacing w:line="480" w:lineRule="exact"/>
        <w:ind w:left="0" w:firstLineChars="200" w:firstLine="480"/>
        <w:jc w:val="both"/>
      </w:pPr>
      <w:r>
        <w:t>（二）不得挪用公司资金；</w:t>
      </w:r>
    </w:p>
    <w:p w:rsidR="00C71796" w:rsidRDefault="0057544C" w:rsidP="00C71796">
      <w:pPr>
        <w:pStyle w:val="a3"/>
        <w:spacing w:line="480" w:lineRule="exact"/>
        <w:ind w:left="0" w:firstLineChars="200" w:firstLine="480"/>
        <w:jc w:val="both"/>
      </w:pPr>
      <w:r>
        <w:t>（三</w:t>
      </w:r>
      <w:r>
        <w:rPr>
          <w:spacing w:val="-1"/>
        </w:rPr>
        <w:t>）</w:t>
      </w:r>
      <w:r>
        <w:rPr>
          <w:spacing w:val="-10"/>
        </w:rPr>
        <w:t>不得将公司资产或者资金以其个人名义或者其他个人名义开立账户存储；</w:t>
      </w:r>
    </w:p>
    <w:p w:rsidR="00C71796" w:rsidRDefault="0057544C" w:rsidP="00C71796">
      <w:pPr>
        <w:pStyle w:val="a3"/>
        <w:spacing w:line="480" w:lineRule="exact"/>
        <w:ind w:left="0" w:firstLineChars="200" w:firstLine="480"/>
        <w:jc w:val="both"/>
      </w:pPr>
      <w:r>
        <w:t>（四）不得违反本章程的规定，未经股东大会或董事会同意，将公司资金借贷给他人或者以公司财产为他人提供担保；</w:t>
      </w:r>
    </w:p>
    <w:p w:rsidR="00C71796" w:rsidRDefault="0057544C" w:rsidP="00C71796">
      <w:pPr>
        <w:pStyle w:val="a3"/>
        <w:spacing w:line="480" w:lineRule="exact"/>
        <w:ind w:left="0" w:firstLineChars="200" w:firstLine="460"/>
        <w:jc w:val="both"/>
      </w:pPr>
      <w:r>
        <w:rPr>
          <w:spacing w:val="-10"/>
        </w:rPr>
        <w:t>（</w:t>
      </w:r>
      <w:r>
        <w:rPr>
          <w:spacing w:val="-8"/>
        </w:rPr>
        <w:t>五）</w:t>
      </w:r>
      <w:r>
        <w:rPr>
          <w:spacing w:val="-10"/>
        </w:rPr>
        <w:t>不得违反本章程的规定或未经股东大会同意，与本公司订立合同或者进行交易；</w:t>
      </w:r>
    </w:p>
    <w:p w:rsidR="00C71796" w:rsidRDefault="0057544C" w:rsidP="00C71796">
      <w:pPr>
        <w:pStyle w:val="a3"/>
        <w:spacing w:line="480" w:lineRule="exact"/>
        <w:ind w:left="0" w:firstLineChars="200" w:firstLine="480"/>
        <w:jc w:val="both"/>
      </w:pPr>
      <w:r>
        <w:t>（六）未经股东大会同意，不得利用职务便利，为自己或他人谋取本应属于公司的商业机会，自营或者为他人经营与本公司同类的业务；</w:t>
      </w:r>
    </w:p>
    <w:p w:rsidR="00C71796" w:rsidRDefault="0057544C" w:rsidP="00C71796">
      <w:pPr>
        <w:pStyle w:val="a3"/>
        <w:spacing w:line="480" w:lineRule="exact"/>
        <w:ind w:left="0" w:firstLineChars="200" w:firstLine="480"/>
        <w:jc w:val="both"/>
      </w:pPr>
      <w:r>
        <w:t>（七）不得接受与公司交易的佣金归为己有；</w:t>
      </w:r>
    </w:p>
    <w:p w:rsidR="00C71796" w:rsidRDefault="0057544C" w:rsidP="00C71796">
      <w:pPr>
        <w:pStyle w:val="a3"/>
        <w:spacing w:line="480" w:lineRule="exact"/>
        <w:ind w:left="0" w:firstLineChars="200" w:firstLine="480"/>
        <w:jc w:val="both"/>
      </w:pPr>
      <w:r>
        <w:t>（八）不得擅自披露公司秘密；</w:t>
      </w:r>
    </w:p>
    <w:p w:rsidR="00C71796" w:rsidRDefault="0057544C" w:rsidP="00C71796">
      <w:pPr>
        <w:pStyle w:val="a3"/>
        <w:spacing w:line="480" w:lineRule="exact"/>
        <w:ind w:left="0" w:firstLineChars="200" w:firstLine="480"/>
        <w:jc w:val="both"/>
      </w:pPr>
      <w:r>
        <w:t>（九）不得利用其关联关系损害公司利益；</w:t>
      </w:r>
    </w:p>
    <w:p w:rsidR="00C71796" w:rsidRDefault="0057544C" w:rsidP="00C71796">
      <w:pPr>
        <w:pStyle w:val="a3"/>
        <w:spacing w:line="480" w:lineRule="exact"/>
        <w:ind w:left="0" w:firstLineChars="200" w:firstLine="480"/>
        <w:jc w:val="both"/>
      </w:pPr>
      <w:r>
        <w:t>（十）法律、行政法规、部门规章及本章程规定的其他忠实义务。</w:t>
      </w:r>
    </w:p>
    <w:p w:rsidR="00C71796" w:rsidRDefault="0057544C" w:rsidP="00C71796">
      <w:pPr>
        <w:pStyle w:val="a3"/>
        <w:spacing w:line="480" w:lineRule="exact"/>
        <w:ind w:left="0" w:firstLineChars="200" w:firstLine="480"/>
        <w:jc w:val="both"/>
      </w:pPr>
      <w:r>
        <w:t>董事违反本条规定所得的收入，应当归公司所有；给公司造成损失的，应当承担赔偿责任。</w:t>
      </w:r>
    </w:p>
    <w:p w:rsidR="00C71796" w:rsidRDefault="0057544C" w:rsidP="00C71796">
      <w:pPr>
        <w:pStyle w:val="a3"/>
        <w:tabs>
          <w:tab w:val="left" w:pos="2245"/>
        </w:tabs>
        <w:spacing w:line="480" w:lineRule="exact"/>
        <w:ind w:left="0" w:firstLineChars="200" w:firstLine="480"/>
        <w:jc w:val="both"/>
      </w:pPr>
      <w:r>
        <w:t>第</w:t>
      </w:r>
      <w:r w:rsidR="00A636DB">
        <w:rPr>
          <w:rFonts w:hint="eastAsia"/>
        </w:rPr>
        <w:t>一百零五</w:t>
      </w:r>
      <w:r>
        <w:t>条</w:t>
      </w:r>
      <w:r w:rsidR="007E5E75">
        <w:rPr>
          <w:rFonts w:hint="eastAsia"/>
        </w:rPr>
        <w:t xml:space="preserve"> </w:t>
      </w:r>
      <w:r>
        <w:rPr>
          <w:spacing w:val="-3"/>
        </w:rPr>
        <w:t>董事应当遵守法律、行政法规和</w:t>
      </w:r>
      <w:r>
        <w:rPr>
          <w:spacing w:val="-2"/>
        </w:rPr>
        <w:t>本章程，对公司负有下列勤勉义务：</w:t>
      </w:r>
    </w:p>
    <w:p w:rsidR="00C71796" w:rsidRDefault="0057544C" w:rsidP="00C71796">
      <w:pPr>
        <w:pStyle w:val="a3"/>
        <w:spacing w:line="480" w:lineRule="exact"/>
        <w:ind w:left="0" w:firstLineChars="200" w:firstLine="480"/>
        <w:jc w:val="both"/>
      </w:pPr>
      <w:r>
        <w:t>（一）应谨慎、认真、勤勉地行使公司赋予的权利，以保证公司的商业行为符合国</w:t>
      </w:r>
    </w:p>
    <w:p w:rsidR="00C71796" w:rsidRDefault="0057544C" w:rsidP="00C71796">
      <w:pPr>
        <w:pStyle w:val="a3"/>
        <w:spacing w:line="480" w:lineRule="exact"/>
        <w:ind w:left="0" w:firstLineChars="200" w:firstLine="480"/>
        <w:jc w:val="both"/>
      </w:pPr>
      <w:r>
        <w:t>家法律、行政法规以及国家各项经济政策的要求，商业活动不超过营业执照规定的业务范围；</w:t>
      </w:r>
    </w:p>
    <w:p w:rsidR="00C71796" w:rsidRDefault="0057544C" w:rsidP="00C71796">
      <w:pPr>
        <w:pStyle w:val="a3"/>
        <w:spacing w:line="480" w:lineRule="exact"/>
        <w:ind w:left="0" w:firstLineChars="200" w:firstLine="480"/>
        <w:jc w:val="both"/>
      </w:pPr>
      <w:r>
        <w:t>（二）应公平对待所有股东；</w:t>
      </w:r>
    </w:p>
    <w:p w:rsidR="00C71796" w:rsidRDefault="0057544C" w:rsidP="00C71796">
      <w:pPr>
        <w:pStyle w:val="a3"/>
        <w:spacing w:line="480" w:lineRule="exact"/>
        <w:ind w:left="0" w:firstLineChars="200" w:firstLine="480"/>
        <w:jc w:val="both"/>
      </w:pPr>
      <w:r>
        <w:t>（三）及时了解公司业务经营管理状况；</w:t>
      </w:r>
    </w:p>
    <w:p w:rsidR="00C71796" w:rsidRDefault="0057544C" w:rsidP="00C71796">
      <w:pPr>
        <w:pStyle w:val="a3"/>
        <w:spacing w:line="480" w:lineRule="exact"/>
        <w:ind w:left="0" w:firstLineChars="200" w:firstLine="508"/>
        <w:jc w:val="both"/>
      </w:pPr>
      <w:r>
        <w:rPr>
          <w:spacing w:val="14"/>
        </w:rPr>
        <w:t>（四）</w:t>
      </w:r>
      <w:r>
        <w:rPr>
          <w:spacing w:val="10"/>
        </w:rPr>
        <w:t>应当对公司定期报告签署书面确认意见。保证公司所披露的信息真实、准</w:t>
      </w:r>
      <w:r>
        <w:t>确、完整；</w:t>
      </w:r>
    </w:p>
    <w:p w:rsidR="00C71796" w:rsidRDefault="0057544C" w:rsidP="00C71796">
      <w:pPr>
        <w:pStyle w:val="a3"/>
        <w:spacing w:line="480" w:lineRule="exact"/>
        <w:ind w:left="0" w:firstLineChars="200" w:firstLine="470"/>
        <w:jc w:val="both"/>
      </w:pPr>
      <w:r>
        <w:rPr>
          <w:spacing w:val="-5"/>
        </w:rPr>
        <w:lastRenderedPageBreak/>
        <w:t>（五）应当如实向监事会提供有关情况和资料，不得妨碍监事会或者监事行使职权；</w:t>
      </w:r>
    </w:p>
    <w:p w:rsidR="00C71796" w:rsidRDefault="0057544C" w:rsidP="00C71796">
      <w:pPr>
        <w:pStyle w:val="a3"/>
        <w:spacing w:line="480" w:lineRule="exact"/>
        <w:ind w:left="0" w:firstLineChars="200" w:firstLine="480"/>
        <w:jc w:val="both"/>
      </w:pPr>
      <w:r>
        <w:t>（六）法律、行政法规、部门规章及本章程规定的其他勤勉义务。</w:t>
      </w:r>
    </w:p>
    <w:p w:rsidR="00C71796" w:rsidRDefault="0057544C" w:rsidP="00C71796">
      <w:pPr>
        <w:pStyle w:val="a3"/>
        <w:tabs>
          <w:tab w:val="left" w:pos="2053"/>
        </w:tabs>
        <w:spacing w:line="480" w:lineRule="exact"/>
        <w:ind w:left="0" w:firstLineChars="200" w:firstLine="480"/>
        <w:jc w:val="both"/>
      </w:pPr>
      <w:r>
        <w:t>第一百</w:t>
      </w:r>
      <w:r w:rsidR="00E1055B">
        <w:rPr>
          <w:rFonts w:hint="eastAsia"/>
        </w:rPr>
        <w:t>零六</w:t>
      </w:r>
      <w:r>
        <w:t>条</w:t>
      </w:r>
      <w:r w:rsidR="007E5E75">
        <w:rPr>
          <w:rFonts w:hint="eastAsia"/>
        </w:rPr>
        <w:t xml:space="preserve"> </w:t>
      </w:r>
      <w:r>
        <w:t>董事连续两次未能亲自出席，也不委托其他董事出席董事会会议，视为不能履行职责，董事会应当建议股东大会予以撤换。</w:t>
      </w:r>
    </w:p>
    <w:p w:rsidR="00C71796" w:rsidRDefault="0057544C" w:rsidP="00C71796">
      <w:pPr>
        <w:pStyle w:val="a3"/>
        <w:spacing w:line="480" w:lineRule="exact"/>
        <w:ind w:left="0" w:firstLineChars="200" w:firstLine="480"/>
        <w:jc w:val="both"/>
      </w:pPr>
      <w:r>
        <w:t>第一百零</w:t>
      </w:r>
      <w:r w:rsidR="00E1055B">
        <w:rPr>
          <w:rFonts w:hint="eastAsia"/>
        </w:rPr>
        <w:t>七</w:t>
      </w:r>
      <w:r>
        <w:t>条</w:t>
      </w:r>
      <w:r w:rsidR="007E5E75">
        <w:rPr>
          <w:rFonts w:hint="eastAsia"/>
        </w:rPr>
        <w:t xml:space="preserve"> </w:t>
      </w:r>
      <w:r>
        <w:t>董事可以在任期届满以前提出辞职。董事辞职应向董事会提交书面辞职报告。董事会将在2日内披露有关情况。</w:t>
      </w:r>
    </w:p>
    <w:p w:rsidR="00C71796" w:rsidRDefault="0057544C" w:rsidP="00C71796">
      <w:pPr>
        <w:pStyle w:val="a3"/>
        <w:spacing w:line="480" w:lineRule="exact"/>
        <w:ind w:left="0" w:firstLineChars="200" w:firstLine="480"/>
        <w:jc w:val="both"/>
      </w:pPr>
      <w:r>
        <w:t>如因董事的辞职导致公司董事会低于法定最低人数时，在改选出的董事就任前，原董事仍应当依照法律、行政法规、部门规章和本章程规定，履行董事职务。</w:t>
      </w:r>
    </w:p>
    <w:p w:rsidR="00C71796" w:rsidRDefault="0057544C" w:rsidP="00C71796">
      <w:pPr>
        <w:pStyle w:val="a3"/>
        <w:spacing w:line="480" w:lineRule="exact"/>
        <w:ind w:left="0" w:firstLineChars="200" w:firstLine="480"/>
        <w:jc w:val="both"/>
      </w:pPr>
      <w:r>
        <w:t>除前款所列情形外，董事辞职自辞职报告送达董事会时生效。</w:t>
      </w:r>
    </w:p>
    <w:p w:rsidR="00C71796" w:rsidRDefault="0057544C" w:rsidP="00C71796">
      <w:pPr>
        <w:pStyle w:val="a3"/>
        <w:spacing w:line="480" w:lineRule="exact"/>
        <w:ind w:left="0" w:firstLineChars="200" w:firstLine="480"/>
        <w:jc w:val="both"/>
      </w:pPr>
      <w:r>
        <w:t>第一百零</w:t>
      </w:r>
      <w:r w:rsidR="00E1055B">
        <w:rPr>
          <w:rFonts w:hint="eastAsia"/>
        </w:rPr>
        <w:t>八</w:t>
      </w:r>
      <w:r>
        <w:t>条 董事辞职生效或者任期届满，应向董事会办妥所有移交手续，其对公司和股东承担的忠实义务，在任期结束后并不当然解除，在本章程规定的合理期限内仍然有效。</w:t>
      </w:r>
    </w:p>
    <w:p w:rsidR="00C71796" w:rsidRDefault="0057544C" w:rsidP="00C71796">
      <w:pPr>
        <w:pStyle w:val="a3"/>
        <w:spacing w:line="480" w:lineRule="exact"/>
        <w:ind w:left="0" w:firstLineChars="200" w:firstLine="480"/>
        <w:jc w:val="both"/>
      </w:pPr>
      <w:r>
        <w:t>董事提出辞职或者任期届满，其对公司和股东负有的义务在其辞职报告尚未生效或者生效后的合理期间内，以及任期结束后的合理期间内并不当然解除，其对公司商业秘密保密的义务在其任职结束后仍然有效，直至该秘密成为公开信息。</w:t>
      </w:r>
    </w:p>
    <w:p w:rsidR="00C71796" w:rsidRDefault="0057544C" w:rsidP="00C71796">
      <w:pPr>
        <w:pStyle w:val="a3"/>
        <w:spacing w:line="480" w:lineRule="exact"/>
        <w:ind w:left="0" w:firstLineChars="200" w:firstLine="500"/>
        <w:jc w:val="both"/>
      </w:pPr>
      <w:r>
        <w:rPr>
          <w:spacing w:val="10"/>
        </w:rPr>
        <w:t>其他义务的持续期间应当根据公平的原则决定，视事件发生与离任之间时间的长</w:t>
      </w:r>
      <w:r>
        <w:t>短，以及与公司的关系在何种情况和条件下结束而定。</w:t>
      </w:r>
    </w:p>
    <w:p w:rsidR="00C71796" w:rsidRDefault="0057544C" w:rsidP="00C71796">
      <w:pPr>
        <w:pStyle w:val="a3"/>
        <w:spacing w:line="480" w:lineRule="exact"/>
        <w:ind w:left="0" w:firstLineChars="200" w:firstLine="480"/>
        <w:jc w:val="both"/>
      </w:pPr>
      <w:r>
        <w:t>任职尚未结束的董事，对因其擅自离职使公司造成的损失，应当承担赔偿责任。</w:t>
      </w:r>
    </w:p>
    <w:p w:rsidR="00C71796" w:rsidRDefault="0057544C" w:rsidP="00C71796">
      <w:pPr>
        <w:pStyle w:val="a3"/>
        <w:spacing w:line="480" w:lineRule="exact"/>
        <w:ind w:left="0" w:firstLineChars="200" w:firstLine="480"/>
        <w:jc w:val="both"/>
      </w:pPr>
      <w:r>
        <w:t>第一百零</w:t>
      </w:r>
      <w:r w:rsidR="00E1055B">
        <w:rPr>
          <w:rFonts w:hint="eastAsia"/>
        </w:rPr>
        <w:t>九</w:t>
      </w:r>
      <w:r>
        <w:t>条 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rsidR="00C71796" w:rsidRDefault="0057544C" w:rsidP="00C71796">
      <w:pPr>
        <w:pStyle w:val="a3"/>
        <w:spacing w:line="480" w:lineRule="exact"/>
        <w:ind w:left="0" w:firstLineChars="200" w:firstLine="480"/>
        <w:jc w:val="both"/>
      </w:pPr>
      <w:r>
        <w:t>第一百</w:t>
      </w:r>
      <w:r w:rsidR="00E1055B">
        <w:rPr>
          <w:rFonts w:hint="eastAsia"/>
        </w:rPr>
        <w:t>一十</w:t>
      </w:r>
      <w:r>
        <w:t>条 董事执行公司职务时违反法律、行政法规、部门规章或本章程的规定，给公司造成损失的，应当承担赔偿责任。</w:t>
      </w:r>
    </w:p>
    <w:p w:rsidR="00C71796" w:rsidRDefault="0057544C" w:rsidP="00C71796">
      <w:pPr>
        <w:pStyle w:val="a3"/>
        <w:spacing w:line="480" w:lineRule="exact"/>
        <w:ind w:left="0" w:firstLineChars="200" w:firstLine="460"/>
        <w:jc w:val="both"/>
      </w:pPr>
      <w:r>
        <w:rPr>
          <w:spacing w:val="-10"/>
        </w:rPr>
        <w:t>第一百</w:t>
      </w:r>
      <w:r w:rsidR="00E1055B">
        <w:rPr>
          <w:rFonts w:hint="eastAsia"/>
          <w:spacing w:val="-10"/>
        </w:rPr>
        <w:t>一十一</w:t>
      </w:r>
      <w:r>
        <w:rPr>
          <w:spacing w:val="-10"/>
        </w:rPr>
        <w:t>条 独立董事应按照法律、行政法规及部门规章的有关规定执行。</w:t>
      </w:r>
    </w:p>
    <w:p w:rsidR="00CA0EB2" w:rsidRDefault="00CA0EB2">
      <w:pPr>
        <w:pStyle w:val="a3"/>
        <w:spacing w:before="12"/>
        <w:ind w:left="0"/>
        <w:rPr>
          <w:sz w:val="33"/>
        </w:rPr>
      </w:pPr>
    </w:p>
    <w:p w:rsidR="00CA0EB2" w:rsidRDefault="0057544C">
      <w:pPr>
        <w:pStyle w:val="2"/>
        <w:tabs>
          <w:tab w:val="left" w:pos="1439"/>
        </w:tabs>
        <w:ind w:right="108"/>
        <w:jc w:val="center"/>
      </w:pPr>
      <w:r>
        <w:t>第二节董事会</w:t>
      </w:r>
    </w:p>
    <w:p w:rsidR="00C71796" w:rsidRDefault="0057544C" w:rsidP="00C71796">
      <w:pPr>
        <w:pStyle w:val="a3"/>
        <w:tabs>
          <w:tab w:val="left" w:pos="2514"/>
        </w:tabs>
        <w:spacing w:line="480" w:lineRule="exact"/>
        <w:ind w:left="0" w:firstLineChars="200" w:firstLine="480"/>
        <w:jc w:val="both"/>
      </w:pPr>
      <w:r>
        <w:t>第一百</w:t>
      </w:r>
      <w:r w:rsidR="00E1055B">
        <w:rPr>
          <w:rFonts w:hint="eastAsia"/>
        </w:rPr>
        <w:t>一十二</w:t>
      </w:r>
      <w:r>
        <w:t>条</w:t>
      </w:r>
      <w:r w:rsidR="007E5E75">
        <w:rPr>
          <w:rFonts w:hint="eastAsia"/>
        </w:rPr>
        <w:t xml:space="preserve"> </w:t>
      </w:r>
      <w:r>
        <w:t>公司设董事会，</w:t>
      </w:r>
      <w:r w:rsidR="00530F11">
        <w:t>董事会履行定战略、作决策、防风险的职责，</w:t>
      </w:r>
      <w:r>
        <w:t>对股东大会负责。</w:t>
      </w:r>
    </w:p>
    <w:p w:rsidR="008B14CF" w:rsidRDefault="0057544C" w:rsidP="00422230">
      <w:pPr>
        <w:pStyle w:val="a3"/>
        <w:tabs>
          <w:tab w:val="left" w:pos="2514"/>
        </w:tabs>
        <w:spacing w:line="480" w:lineRule="exact"/>
        <w:ind w:left="0" w:firstLineChars="200" w:firstLine="480"/>
        <w:jc w:val="both"/>
      </w:pPr>
      <w:r>
        <w:t>第一百</w:t>
      </w:r>
      <w:r w:rsidR="00E1055B">
        <w:rPr>
          <w:rFonts w:hint="eastAsia"/>
        </w:rPr>
        <w:t>一十三</w:t>
      </w:r>
      <w:r>
        <w:t>条</w:t>
      </w:r>
      <w:r w:rsidR="007E5E75">
        <w:rPr>
          <w:rFonts w:hint="eastAsia"/>
        </w:rPr>
        <w:t xml:space="preserve"> </w:t>
      </w:r>
      <w:r>
        <w:rPr>
          <w:spacing w:val="-1"/>
        </w:rPr>
        <w:t>董事会由9名董事组成，</w:t>
      </w:r>
      <w:r w:rsidR="001568A4">
        <w:rPr>
          <w:rFonts w:hint="eastAsia"/>
          <w:spacing w:val="-1"/>
        </w:rPr>
        <w:t>其中</w:t>
      </w:r>
      <w:r w:rsidR="001568A4">
        <w:rPr>
          <w:spacing w:val="-1"/>
        </w:rPr>
        <w:t>外部董事</w:t>
      </w:r>
      <w:r w:rsidR="00986847">
        <w:rPr>
          <w:spacing w:val="-1"/>
        </w:rPr>
        <w:t>不少于</w:t>
      </w:r>
      <w:r w:rsidR="001568A4">
        <w:rPr>
          <w:rFonts w:hint="eastAsia"/>
          <w:spacing w:val="-1"/>
        </w:rPr>
        <w:t>5名（包含独立董事）</w:t>
      </w:r>
      <w:r>
        <w:t>。</w:t>
      </w:r>
      <w:r w:rsidR="00986847">
        <w:rPr>
          <w:rFonts w:hint="eastAsia"/>
          <w:spacing w:val="-1"/>
        </w:rPr>
        <w:t>设董事长1</w:t>
      </w:r>
      <w:r w:rsidR="00986847">
        <w:rPr>
          <w:rFonts w:hint="eastAsia"/>
        </w:rPr>
        <w:t>人，副董事长1人。</w:t>
      </w:r>
    </w:p>
    <w:p w:rsidR="00C71796" w:rsidRDefault="0057544C" w:rsidP="00C71796">
      <w:pPr>
        <w:pStyle w:val="a3"/>
        <w:tabs>
          <w:tab w:val="left" w:pos="2514"/>
        </w:tabs>
        <w:spacing w:line="480" w:lineRule="exact"/>
        <w:ind w:left="0" w:firstLineChars="200" w:firstLine="480"/>
        <w:jc w:val="both"/>
      </w:pPr>
      <w:r>
        <w:t>第一百</w:t>
      </w:r>
      <w:r w:rsidR="00E1055B">
        <w:rPr>
          <w:rFonts w:hint="eastAsia"/>
        </w:rPr>
        <w:t>一十四</w:t>
      </w:r>
      <w:r>
        <w:t>条</w:t>
      </w:r>
      <w:r w:rsidR="007E5E75">
        <w:rPr>
          <w:rFonts w:hint="eastAsia"/>
        </w:rPr>
        <w:t xml:space="preserve"> </w:t>
      </w:r>
      <w:r>
        <w:t>董事会行使下列职权：</w:t>
      </w:r>
    </w:p>
    <w:p w:rsidR="00C71796" w:rsidRDefault="0057544C" w:rsidP="00C71796">
      <w:pPr>
        <w:pStyle w:val="a3"/>
        <w:spacing w:line="480" w:lineRule="exact"/>
        <w:ind w:left="0" w:firstLineChars="200" w:firstLine="480"/>
        <w:jc w:val="both"/>
      </w:pPr>
      <w:r>
        <w:lastRenderedPageBreak/>
        <w:t>（一）召集股东大会，并向股东大会报告工作；</w:t>
      </w:r>
    </w:p>
    <w:p w:rsidR="00C71796" w:rsidRDefault="0057544C" w:rsidP="00C71796">
      <w:pPr>
        <w:pStyle w:val="a3"/>
        <w:spacing w:line="480" w:lineRule="exact"/>
        <w:ind w:left="0" w:firstLineChars="200" w:firstLine="480"/>
        <w:jc w:val="both"/>
      </w:pPr>
      <w:r>
        <w:t>（二）执行股东大会的决议；</w:t>
      </w:r>
    </w:p>
    <w:p w:rsidR="00C71796" w:rsidRDefault="0057544C" w:rsidP="00C71796">
      <w:pPr>
        <w:pStyle w:val="a3"/>
        <w:spacing w:line="480" w:lineRule="exact"/>
        <w:ind w:left="0" w:firstLineChars="200" w:firstLine="480"/>
        <w:jc w:val="both"/>
      </w:pPr>
      <w:r>
        <w:t>（三）决定公司的经营计划和投资方案；</w:t>
      </w:r>
    </w:p>
    <w:p w:rsidR="00C71796" w:rsidRDefault="0057544C" w:rsidP="00C71796">
      <w:pPr>
        <w:pStyle w:val="a3"/>
        <w:spacing w:line="480" w:lineRule="exact"/>
        <w:ind w:left="0" w:firstLineChars="200" w:firstLine="480"/>
        <w:jc w:val="both"/>
      </w:pPr>
      <w:r>
        <w:t>（四）制订公司的年度财务预算方案、决算方案；</w:t>
      </w:r>
    </w:p>
    <w:p w:rsidR="00C71796" w:rsidRDefault="0057544C" w:rsidP="00C71796">
      <w:pPr>
        <w:pStyle w:val="a3"/>
        <w:spacing w:line="480" w:lineRule="exact"/>
        <w:ind w:left="0" w:firstLineChars="200" w:firstLine="480"/>
        <w:jc w:val="both"/>
      </w:pPr>
      <w:r>
        <w:t>（五）制订公司的利润分配方案和弥补亏损方案；</w:t>
      </w:r>
    </w:p>
    <w:p w:rsidR="00C71796" w:rsidRDefault="0057544C" w:rsidP="00C71796">
      <w:pPr>
        <w:pStyle w:val="a3"/>
        <w:spacing w:line="480" w:lineRule="exact"/>
        <w:ind w:left="0" w:firstLineChars="200" w:firstLine="480"/>
        <w:jc w:val="both"/>
      </w:pPr>
      <w:r>
        <w:t>（六）</w:t>
      </w:r>
      <w:r>
        <w:rPr>
          <w:spacing w:val="-1"/>
        </w:rPr>
        <w:t>制订公司增加或者减少注册资本、发行债券或其他证券及上市方案；</w:t>
      </w:r>
    </w:p>
    <w:p w:rsidR="00C71796" w:rsidRDefault="0057544C" w:rsidP="00C71796">
      <w:pPr>
        <w:pStyle w:val="a3"/>
        <w:spacing w:line="480" w:lineRule="exact"/>
        <w:ind w:left="0" w:firstLineChars="200" w:firstLine="480"/>
        <w:jc w:val="both"/>
      </w:pPr>
      <w:r>
        <w:t>（七）拟订公司重大收购、收购本公司股票或者合并、分立、解散及变更公司形式的方案；</w:t>
      </w:r>
    </w:p>
    <w:p w:rsidR="00C71796" w:rsidRDefault="0057544C" w:rsidP="00C71796">
      <w:pPr>
        <w:pStyle w:val="a3"/>
        <w:spacing w:line="480" w:lineRule="exact"/>
        <w:ind w:left="0" w:firstLineChars="200" w:firstLine="480"/>
        <w:jc w:val="both"/>
      </w:pPr>
      <w:r>
        <w:t>（八）在股东大会授权范围内，决定公司对外投资、收购出售资产、资产抵押、对外担保事项、委托理财、关联交易等事项；</w:t>
      </w:r>
    </w:p>
    <w:p w:rsidR="00C71796" w:rsidRDefault="0057544C" w:rsidP="00C71796">
      <w:pPr>
        <w:pStyle w:val="a3"/>
        <w:spacing w:line="480" w:lineRule="exact"/>
        <w:ind w:left="0" w:firstLineChars="200" w:firstLine="480"/>
        <w:jc w:val="both"/>
      </w:pPr>
      <w:r>
        <w:t>（九）决定公司内部管理机构的设置；</w:t>
      </w:r>
    </w:p>
    <w:p w:rsidR="00C71796" w:rsidRDefault="0057544C" w:rsidP="00C71796">
      <w:pPr>
        <w:pStyle w:val="a3"/>
        <w:spacing w:line="480" w:lineRule="exact"/>
        <w:ind w:left="0" w:firstLineChars="200" w:firstLine="480"/>
        <w:jc w:val="both"/>
      </w:pPr>
      <w:r>
        <w:t>（十）聘任或者解聘公司经理、董事会秘书；根据经理的提名，聘任或者解聘公司副经理、财务负责人等高级管理人员，并决定其报酬事项和奖惩事项；</w:t>
      </w:r>
    </w:p>
    <w:p w:rsidR="00C71796" w:rsidRDefault="0057544C" w:rsidP="00C71796">
      <w:pPr>
        <w:pStyle w:val="a3"/>
        <w:spacing w:line="480" w:lineRule="exact"/>
        <w:ind w:left="0" w:firstLineChars="200" w:firstLine="480"/>
        <w:jc w:val="both"/>
      </w:pPr>
      <w:r>
        <w:t>（十一）制订公司的基本管理制度；</w:t>
      </w:r>
    </w:p>
    <w:p w:rsidR="00C71796" w:rsidRDefault="0057544C" w:rsidP="00C71796">
      <w:pPr>
        <w:pStyle w:val="a3"/>
        <w:spacing w:line="480" w:lineRule="exact"/>
        <w:ind w:left="0" w:firstLineChars="200" w:firstLine="480"/>
        <w:jc w:val="both"/>
      </w:pPr>
      <w:r>
        <w:t>（十二）制订本章程的修改方案；</w:t>
      </w:r>
    </w:p>
    <w:p w:rsidR="00C71796" w:rsidRDefault="0057544C" w:rsidP="00C71796">
      <w:pPr>
        <w:pStyle w:val="a3"/>
        <w:spacing w:line="480" w:lineRule="exact"/>
        <w:ind w:left="0" w:firstLineChars="200" w:firstLine="480"/>
        <w:jc w:val="both"/>
      </w:pPr>
      <w:r>
        <w:t>（十三）管理公司信息披露事项；</w:t>
      </w:r>
    </w:p>
    <w:p w:rsidR="00C71796" w:rsidRDefault="0057544C" w:rsidP="00C71796">
      <w:pPr>
        <w:pStyle w:val="a3"/>
        <w:spacing w:line="480" w:lineRule="exact"/>
        <w:ind w:left="0" w:firstLineChars="200" w:firstLine="480"/>
        <w:jc w:val="both"/>
      </w:pPr>
      <w:r>
        <w:t>（十四）向股东大会提请聘请或更换为公司审计的会计师事务所；</w:t>
      </w:r>
    </w:p>
    <w:p w:rsidR="00C71796" w:rsidRDefault="0057544C" w:rsidP="00C71796">
      <w:pPr>
        <w:pStyle w:val="a3"/>
        <w:spacing w:line="480" w:lineRule="exact"/>
        <w:ind w:left="0" w:firstLineChars="200" w:firstLine="480"/>
        <w:jc w:val="both"/>
      </w:pPr>
      <w:r>
        <w:t>（十五）听取公司经理的工作汇报并检查经理的工作；</w:t>
      </w:r>
    </w:p>
    <w:p w:rsidR="00C71796" w:rsidRDefault="0057544C" w:rsidP="00C71796">
      <w:pPr>
        <w:pStyle w:val="a3"/>
        <w:spacing w:line="480" w:lineRule="exact"/>
        <w:ind w:left="0" w:firstLineChars="200" w:firstLine="480"/>
        <w:jc w:val="both"/>
      </w:pPr>
      <w:r>
        <w:t>（十六）法律、行政法规、部门规章或本章程授予的其他职权。</w:t>
      </w:r>
    </w:p>
    <w:p w:rsidR="00C71796" w:rsidRDefault="00297053" w:rsidP="00C71796">
      <w:pPr>
        <w:pStyle w:val="a3"/>
        <w:spacing w:line="480" w:lineRule="exact"/>
        <w:ind w:left="0" w:firstLineChars="200" w:firstLine="480"/>
        <w:jc w:val="both"/>
      </w:pPr>
      <w:r>
        <w:t>公司董事会设立审计委员会</w:t>
      </w:r>
      <w:r w:rsidR="002D6072">
        <w:rPr>
          <w:rFonts w:hint="eastAsia"/>
        </w:rPr>
        <w:t>、</w:t>
      </w:r>
      <w:r>
        <w:t>战略</w:t>
      </w:r>
      <w:r w:rsidR="002D6072">
        <w:t>审计委员</w:t>
      </w:r>
      <w:r w:rsidR="002D6072">
        <w:rPr>
          <w:rFonts w:hint="eastAsia"/>
        </w:rPr>
        <w:t>会</w:t>
      </w:r>
      <w:r>
        <w:t>、提名</w:t>
      </w:r>
      <w:r w:rsidR="002D6072">
        <w:t>审计委员</w:t>
      </w:r>
      <w:r w:rsidR="002D6072">
        <w:rPr>
          <w:rFonts w:hint="eastAsia"/>
        </w:rPr>
        <w:t>会</w:t>
      </w:r>
      <w:r>
        <w:t>、薪酬与考核</w:t>
      </w:r>
      <w:r w:rsidR="002D6072">
        <w:t>审计委员</w:t>
      </w:r>
      <w:r w:rsidR="002D6072">
        <w:rPr>
          <w:rFonts w:hint="eastAsia"/>
        </w:rPr>
        <w:t>会</w:t>
      </w:r>
      <w:r>
        <w:t>。专门委员会对董事会负责，依照本章程和董事会授权履行职责，提案应当提交董事会审议决定。专门委员会成员全部由董事组成，其中审计委员会、提名委员会、薪酬与考核委员会中独立董事占多数并担任召集人，审计委员会的召集人为会计专业人士。董事会负责制定专门委员会工作规程，规范专门委员会的运作。</w:t>
      </w:r>
    </w:p>
    <w:p w:rsidR="00C71796" w:rsidRDefault="0057544C" w:rsidP="00C71796">
      <w:pPr>
        <w:pStyle w:val="a3"/>
        <w:spacing w:line="480" w:lineRule="exact"/>
        <w:ind w:left="0" w:firstLineChars="200" w:firstLine="480"/>
        <w:jc w:val="both"/>
      </w:pPr>
      <w:r>
        <w:t>第一百</w:t>
      </w:r>
      <w:r w:rsidR="00E1055B">
        <w:rPr>
          <w:rFonts w:hint="eastAsia"/>
        </w:rPr>
        <w:t>一十五</w:t>
      </w:r>
      <w:r>
        <w:t>条</w:t>
      </w:r>
      <w:r w:rsidR="007E5E75">
        <w:rPr>
          <w:rFonts w:hint="eastAsia"/>
        </w:rPr>
        <w:t xml:space="preserve"> </w:t>
      </w:r>
      <w:r>
        <w:t>公司董事会应当就注册会计师对公司财务报告出具的非标准审计意见向股东大会作出说明。</w:t>
      </w:r>
    </w:p>
    <w:p w:rsidR="00825D99" w:rsidRDefault="0057544C" w:rsidP="00B24BED">
      <w:pPr>
        <w:pStyle w:val="a3"/>
        <w:spacing w:line="480" w:lineRule="exact"/>
        <w:ind w:left="0" w:firstLineChars="200" w:firstLine="480"/>
        <w:jc w:val="both"/>
      </w:pPr>
      <w:r>
        <w:t>第一百一十</w:t>
      </w:r>
      <w:r w:rsidR="00E1055B">
        <w:rPr>
          <w:rFonts w:hint="eastAsia"/>
        </w:rPr>
        <w:t>六</w:t>
      </w:r>
      <w:r>
        <w:t>条 董事会制定董事会议事规则，以确保董事会落实股东大会决议，提高工作效率，保证科学决策。</w:t>
      </w:r>
    </w:p>
    <w:p w:rsidR="00C71796" w:rsidRDefault="0057544C" w:rsidP="00FF0C80">
      <w:pPr>
        <w:pStyle w:val="a3"/>
        <w:spacing w:line="480" w:lineRule="exact"/>
        <w:ind w:left="0" w:firstLineChars="200" w:firstLine="480"/>
        <w:jc w:val="both"/>
      </w:pPr>
      <w:r>
        <w:t>第一百一十</w:t>
      </w:r>
      <w:r w:rsidR="00E1055B">
        <w:rPr>
          <w:rFonts w:hint="eastAsia"/>
        </w:rPr>
        <w:t>七</w:t>
      </w:r>
      <w:r>
        <w:t>条</w:t>
      </w:r>
      <w:r w:rsidR="007E5E75">
        <w:rPr>
          <w:rFonts w:hint="eastAsia"/>
        </w:rPr>
        <w:t xml:space="preserve"> </w:t>
      </w:r>
      <w:r w:rsidR="00831081" w:rsidRPr="00831081">
        <w:t>董事会的经营决策权限为（提供担保、受赠现金资产、单纯减免上市公司义务的债务除外）：</w:t>
      </w:r>
    </w:p>
    <w:p w:rsidR="00C71796" w:rsidRDefault="00831081" w:rsidP="00B24BED">
      <w:pPr>
        <w:pStyle w:val="a3"/>
        <w:spacing w:line="480" w:lineRule="exact"/>
        <w:ind w:left="0" w:firstLineChars="200" w:firstLine="480"/>
        <w:jc w:val="both"/>
      </w:pPr>
      <w:r w:rsidRPr="00831081">
        <w:lastRenderedPageBreak/>
        <w:t>（一）连续十二个月内购买、出售重大资产（不含购买原材料、燃料和动力，以及出售产品、商品等与日常经营相关的资产）占公司最近一期经审计总资产10%以上、低于30％；</w:t>
      </w:r>
    </w:p>
    <w:p w:rsidR="00C71796" w:rsidRDefault="00831081" w:rsidP="00C71796">
      <w:pPr>
        <w:pStyle w:val="a3"/>
        <w:spacing w:line="480" w:lineRule="exact"/>
        <w:ind w:left="0" w:firstLineChars="200" w:firstLine="480"/>
        <w:jc w:val="both"/>
      </w:pPr>
      <w:r w:rsidRPr="00831081">
        <w:t>（二）交易涉及的资产总额（同时存在帐面值和评估值的，以高者为准）占公司最近一期经审计总资产的10％以上、低于50%；</w:t>
      </w:r>
    </w:p>
    <w:p w:rsidR="00C71796" w:rsidRDefault="00831081" w:rsidP="00C71796">
      <w:pPr>
        <w:pStyle w:val="a3"/>
        <w:spacing w:line="480" w:lineRule="exact"/>
        <w:ind w:left="0" w:firstLineChars="200" w:firstLine="480"/>
        <w:jc w:val="both"/>
      </w:pPr>
      <w:r w:rsidRPr="00831081">
        <w:t>（三）交易标的（如股权）在最近一个会计年度相关的营业收入占公司最近一个会计年度经审计营业收入的10%以上、低于50%，且绝对金额在1000万元以上；</w:t>
      </w:r>
    </w:p>
    <w:p w:rsidR="00C71796" w:rsidRDefault="00831081" w:rsidP="00C71796">
      <w:pPr>
        <w:pStyle w:val="a3"/>
        <w:spacing w:line="480" w:lineRule="exact"/>
        <w:ind w:left="0" w:firstLineChars="200" w:firstLine="480"/>
        <w:jc w:val="both"/>
      </w:pPr>
      <w:r w:rsidRPr="00831081">
        <w:t>（四）交易标的（如股权）在最近一个会计年度相关的净利润占公司最近一个会计年度经审计净利润的10％以上、低于50％，且绝对金额在500万元以上；</w:t>
      </w:r>
    </w:p>
    <w:p w:rsidR="00C71796" w:rsidRDefault="00831081" w:rsidP="00C71796">
      <w:pPr>
        <w:pStyle w:val="a3"/>
        <w:spacing w:line="480" w:lineRule="exact"/>
        <w:ind w:left="0" w:firstLineChars="200" w:firstLine="480"/>
        <w:jc w:val="both"/>
      </w:pPr>
      <w:r w:rsidRPr="00831081">
        <w:t>（五）交易的成交金额（含承担债务和费用）占公司最近一期经审计净资产的10％以上、低于30％，且绝对金额在1000万元以上；</w:t>
      </w:r>
    </w:p>
    <w:p w:rsidR="00C71796" w:rsidRDefault="00831081" w:rsidP="00C71796">
      <w:pPr>
        <w:pStyle w:val="a3"/>
        <w:spacing w:line="480" w:lineRule="exact"/>
        <w:ind w:left="0" w:firstLineChars="200" w:firstLine="480"/>
        <w:jc w:val="both"/>
      </w:pPr>
      <w:r w:rsidRPr="00831081">
        <w:t>（六）交易产生的利润占公司最近一个会计年度经审计净利润的10％以上、低于50％，且绝对金额在500万元以上。</w:t>
      </w:r>
    </w:p>
    <w:p w:rsidR="00C71796" w:rsidRDefault="00C71796" w:rsidP="00C71796">
      <w:pPr>
        <w:pStyle w:val="a3"/>
        <w:spacing w:line="480" w:lineRule="exact"/>
        <w:ind w:left="0" w:firstLineChars="200" w:firstLine="480"/>
        <w:jc w:val="both"/>
      </w:pPr>
      <w:r w:rsidRPr="00C71796">
        <w:rPr>
          <w:rFonts w:hint="eastAsia"/>
        </w:rPr>
        <w:t>以上（二）至（六）</w:t>
      </w:r>
      <w:r w:rsidR="00831081" w:rsidRPr="00831081">
        <w:t>所称“交易”指：购买或出售资产（不包括购买原材料、燃料和动力，以及出售产品、商品等与日常经营相关的资产购买或者出售行为，但资产置换中涉及到的此类资产购买或者出售行为，仍包括在内）；对外投资（含委托理财，委托贷款等）；融资（含向金融机构借款）；提供财务资助；租入或者租出资产；签订管理方面的合同（含委托经营、受托经营等）；赠与或者受赠资产；债权、债务重组；研究与开发项目的转移；签订许可使用协议；上海证券交易所认定的其他交易。</w:t>
      </w:r>
    </w:p>
    <w:p w:rsidR="00C71796" w:rsidRDefault="00831081" w:rsidP="00C71796">
      <w:pPr>
        <w:pStyle w:val="a3"/>
        <w:spacing w:line="480" w:lineRule="exact"/>
        <w:ind w:left="0" w:firstLineChars="200" w:firstLine="480"/>
        <w:jc w:val="both"/>
      </w:pPr>
      <w:r w:rsidRPr="00831081">
        <w:t>上述指标涉及的数据如为负值，取绝对值计算。</w:t>
      </w:r>
    </w:p>
    <w:p w:rsidR="00C71796" w:rsidRDefault="0057544C" w:rsidP="00C71796">
      <w:pPr>
        <w:pStyle w:val="a3"/>
        <w:spacing w:line="480" w:lineRule="exact"/>
        <w:ind w:left="0" w:firstLineChars="200" w:firstLine="480"/>
        <w:jc w:val="both"/>
      </w:pPr>
      <w:r w:rsidRPr="00831081">
        <w:t>超出上述</w:t>
      </w:r>
      <w:r w:rsidR="00831081" w:rsidRPr="00831081">
        <w:rPr>
          <w:rFonts w:hint="eastAsia"/>
        </w:rPr>
        <w:t>规定中</w:t>
      </w:r>
      <w:r w:rsidRPr="00831081">
        <w:t>比例数</w:t>
      </w:r>
      <w:r w:rsidRPr="001A11C5">
        <w:t>额的重大投资项目应当</w:t>
      </w:r>
      <w:r>
        <w:t>组织有关专家、专业人员进行评审，并报股东大会批准</w:t>
      </w:r>
      <w:r w:rsidR="001A11C5">
        <w:rPr>
          <w:rFonts w:hint="eastAsia"/>
        </w:rPr>
        <w:t>。</w:t>
      </w:r>
    </w:p>
    <w:p w:rsidR="00B24BED" w:rsidRDefault="00B53223" w:rsidP="00B24BED">
      <w:pPr>
        <w:pStyle w:val="a3"/>
        <w:spacing w:line="480" w:lineRule="exact"/>
        <w:ind w:left="0" w:firstLineChars="200" w:firstLine="480"/>
        <w:jc w:val="both"/>
      </w:pPr>
      <w:r>
        <w:rPr>
          <w:rFonts w:hint="eastAsia"/>
        </w:rPr>
        <w:t>公司发生的未满足</w:t>
      </w:r>
      <w:r w:rsidR="00034891">
        <w:rPr>
          <w:rFonts w:hint="eastAsia"/>
        </w:rPr>
        <w:t>上述规定中比例</w:t>
      </w:r>
      <w:r>
        <w:rPr>
          <w:rFonts w:hint="eastAsia"/>
        </w:rPr>
        <w:t>、金</w:t>
      </w:r>
      <w:r w:rsidR="00034891">
        <w:rPr>
          <w:rFonts w:hint="eastAsia"/>
        </w:rPr>
        <w:t>额</w:t>
      </w:r>
      <w:r>
        <w:rPr>
          <w:rFonts w:hint="eastAsia"/>
        </w:rPr>
        <w:t>要求</w:t>
      </w:r>
      <w:r w:rsidR="00034891">
        <w:rPr>
          <w:rFonts w:hint="eastAsia"/>
        </w:rPr>
        <w:t>的</w:t>
      </w:r>
      <w:r w:rsidR="001A11C5">
        <w:rPr>
          <w:rFonts w:hint="eastAsia"/>
        </w:rPr>
        <w:t>交易，</w:t>
      </w:r>
      <w:r>
        <w:rPr>
          <w:rFonts w:hint="eastAsia"/>
        </w:rPr>
        <w:t>均</w:t>
      </w:r>
      <w:r w:rsidR="001A11C5">
        <w:rPr>
          <w:rFonts w:hint="eastAsia"/>
        </w:rPr>
        <w:t>由总经理办公会议进行审议</w:t>
      </w:r>
      <w:r>
        <w:rPr>
          <w:rFonts w:hint="eastAsia"/>
        </w:rPr>
        <w:t>通过后即可实施</w:t>
      </w:r>
      <w:r w:rsidR="0057544C">
        <w:rPr>
          <w:rFonts w:hint="eastAsia"/>
        </w:rPr>
        <w:t>。</w:t>
      </w:r>
    </w:p>
    <w:p w:rsidR="00146E0C" w:rsidRDefault="00832278" w:rsidP="00832278">
      <w:pPr>
        <w:pStyle w:val="a3"/>
        <w:spacing w:line="480" w:lineRule="exact"/>
        <w:ind w:left="0" w:firstLineChars="200" w:firstLine="480"/>
        <w:jc w:val="both"/>
      </w:pPr>
      <w:r>
        <w:rPr>
          <w:rFonts w:hint="eastAsia"/>
        </w:rPr>
        <w:t>第一百一十八条</w:t>
      </w:r>
      <w:r w:rsidR="007E5E75">
        <w:rPr>
          <w:rFonts w:hint="eastAsia"/>
        </w:rPr>
        <w:t xml:space="preserve"> </w:t>
      </w:r>
      <w:r w:rsidR="004E4100" w:rsidRPr="004E4100">
        <w:t>董事会对外投资、收购出售资产、担保事项、委托理财、关联交易</w:t>
      </w:r>
      <w:r w:rsidR="004E4100" w:rsidRPr="004E4100">
        <w:rPr>
          <w:rFonts w:hint="eastAsia"/>
        </w:rPr>
        <w:t>等</w:t>
      </w:r>
      <w:r w:rsidR="004E4100" w:rsidRPr="004E4100">
        <w:t>重大事项，应当建立严格的审查和决策程序</w:t>
      </w:r>
      <w:r w:rsidR="00B24BED">
        <w:t>，</w:t>
      </w:r>
      <w:r w:rsidR="004E4100" w:rsidRPr="004E4100">
        <w:t>不得越权形成决议。重大投资项目应当组织有关专家、专业人员进行评审，并报股东大会批准。</w:t>
      </w:r>
    </w:p>
    <w:p w:rsidR="00C71796" w:rsidRDefault="0057544C" w:rsidP="00C71796">
      <w:pPr>
        <w:pStyle w:val="a3"/>
        <w:tabs>
          <w:tab w:val="left" w:pos="2781"/>
        </w:tabs>
        <w:spacing w:line="480" w:lineRule="exact"/>
        <w:ind w:left="0" w:firstLineChars="200" w:firstLine="480"/>
        <w:jc w:val="both"/>
      </w:pPr>
      <w:r>
        <w:t>第一百一十</w:t>
      </w:r>
      <w:r w:rsidR="00832278">
        <w:rPr>
          <w:rFonts w:hint="eastAsia"/>
        </w:rPr>
        <w:t>九</w:t>
      </w:r>
      <w:r>
        <w:t>条</w:t>
      </w:r>
      <w:r w:rsidR="007E5E75">
        <w:rPr>
          <w:rFonts w:hint="eastAsia"/>
        </w:rPr>
        <w:t xml:space="preserve"> </w:t>
      </w:r>
      <w:r>
        <w:t>董事会设董事长1人，副董事长1人。董事长、副董事长由董事会以全体董事的过半数选举产生。</w:t>
      </w:r>
    </w:p>
    <w:p w:rsidR="00C71796" w:rsidRDefault="0057544C" w:rsidP="00C71796">
      <w:pPr>
        <w:pStyle w:val="a3"/>
        <w:tabs>
          <w:tab w:val="left" w:pos="2754"/>
        </w:tabs>
        <w:spacing w:line="480" w:lineRule="exact"/>
        <w:ind w:left="0" w:firstLineChars="200" w:firstLine="480"/>
        <w:jc w:val="both"/>
      </w:pPr>
      <w:r>
        <w:t>第一百</w:t>
      </w:r>
      <w:r w:rsidR="00832278">
        <w:rPr>
          <w:rFonts w:hint="eastAsia"/>
        </w:rPr>
        <w:t>二</w:t>
      </w:r>
      <w:r w:rsidR="00832278">
        <w:t>十</w:t>
      </w:r>
      <w:r>
        <w:t>条</w:t>
      </w:r>
      <w:r w:rsidR="007E5E75">
        <w:rPr>
          <w:rFonts w:hint="eastAsia"/>
        </w:rPr>
        <w:t xml:space="preserve"> </w:t>
      </w:r>
      <w:r>
        <w:t>董事长行使下列职权：</w:t>
      </w:r>
    </w:p>
    <w:p w:rsidR="00C71796" w:rsidRDefault="0057544C" w:rsidP="00C71796">
      <w:pPr>
        <w:pStyle w:val="a3"/>
        <w:spacing w:line="480" w:lineRule="exact"/>
        <w:ind w:left="0" w:firstLineChars="200" w:firstLine="480"/>
        <w:jc w:val="both"/>
      </w:pPr>
      <w:r>
        <w:lastRenderedPageBreak/>
        <w:t>（一）主持股东大会和召集、主持董事会会议；</w:t>
      </w:r>
    </w:p>
    <w:p w:rsidR="00C71796" w:rsidRDefault="0057544C" w:rsidP="00C71796">
      <w:pPr>
        <w:pStyle w:val="a3"/>
        <w:spacing w:line="480" w:lineRule="exact"/>
        <w:ind w:left="0" w:firstLineChars="200" w:firstLine="480"/>
        <w:jc w:val="both"/>
      </w:pPr>
      <w:r>
        <w:t>（二）督促、检查董事会决议的执行；</w:t>
      </w:r>
    </w:p>
    <w:p w:rsidR="00C71796" w:rsidRDefault="0057544C" w:rsidP="00C71796">
      <w:pPr>
        <w:pStyle w:val="a3"/>
        <w:spacing w:line="480" w:lineRule="exact"/>
        <w:ind w:left="0" w:firstLineChars="200" w:firstLine="480"/>
        <w:jc w:val="both"/>
      </w:pPr>
      <w:r>
        <w:t>（三）签署公司股票、公司债券及其他有价证券；</w:t>
      </w:r>
    </w:p>
    <w:p w:rsidR="00C71796" w:rsidRDefault="0057544C" w:rsidP="00C71796">
      <w:pPr>
        <w:pStyle w:val="a3"/>
        <w:spacing w:line="480" w:lineRule="exact"/>
        <w:ind w:left="0" w:firstLineChars="200" w:firstLine="480"/>
        <w:jc w:val="both"/>
      </w:pPr>
      <w:r>
        <w:t>（四）</w:t>
      </w:r>
      <w:r>
        <w:rPr>
          <w:spacing w:val="-1"/>
        </w:rPr>
        <w:t>签署董事会重要文件和其他应由公司发法定代表人签署的其他文件；</w:t>
      </w:r>
    </w:p>
    <w:p w:rsidR="00C71796" w:rsidRDefault="0057544C" w:rsidP="00C71796">
      <w:pPr>
        <w:pStyle w:val="a3"/>
        <w:spacing w:line="480" w:lineRule="exact"/>
        <w:ind w:left="0" w:firstLineChars="200" w:firstLine="480"/>
        <w:jc w:val="both"/>
      </w:pPr>
      <w:r>
        <w:t>（五）行使法定代表人的职权；</w:t>
      </w:r>
    </w:p>
    <w:p w:rsidR="00C71796" w:rsidRDefault="0057544C" w:rsidP="00C71796">
      <w:pPr>
        <w:pStyle w:val="a3"/>
        <w:spacing w:line="480" w:lineRule="exact"/>
        <w:ind w:left="0" w:firstLineChars="200" w:firstLine="480"/>
        <w:jc w:val="both"/>
      </w:pPr>
      <w:r>
        <w:t>（六）在发生特大自然灾害等不可抗力的紧急情况下，对公司事务行使符合法律规定和公司利益的特别处置权，并在事后向公司董事会和股东大会报告；</w:t>
      </w:r>
    </w:p>
    <w:p w:rsidR="00C71796" w:rsidRDefault="0057544C" w:rsidP="00C71796">
      <w:pPr>
        <w:pStyle w:val="a3"/>
        <w:spacing w:line="480" w:lineRule="exact"/>
        <w:ind w:left="0" w:firstLineChars="200" w:firstLine="480"/>
        <w:jc w:val="both"/>
      </w:pPr>
      <w:r>
        <w:t>（七）董事会授予的其他职权。</w:t>
      </w:r>
    </w:p>
    <w:p w:rsidR="00C71796" w:rsidRDefault="0057544C" w:rsidP="00C71796">
      <w:pPr>
        <w:pStyle w:val="a3"/>
        <w:spacing w:line="480" w:lineRule="exact"/>
        <w:ind w:left="0" w:firstLineChars="200" w:firstLine="480"/>
        <w:jc w:val="both"/>
      </w:pPr>
      <w:r>
        <w:t>第一百</w:t>
      </w:r>
      <w:r w:rsidR="00AD1420">
        <w:rPr>
          <w:rFonts w:hint="eastAsia"/>
        </w:rPr>
        <w:t>二十</w:t>
      </w:r>
      <w:r w:rsidR="00832278">
        <w:rPr>
          <w:rFonts w:hint="eastAsia"/>
        </w:rPr>
        <w:t>一</w:t>
      </w:r>
      <w:r>
        <w:rPr>
          <w:rFonts w:hint="eastAsia"/>
        </w:rPr>
        <w:t>条</w:t>
      </w:r>
      <w:r w:rsidR="007E5E75">
        <w:rPr>
          <w:rFonts w:hint="eastAsia"/>
        </w:rPr>
        <w:t xml:space="preserve"> </w:t>
      </w:r>
      <w:r>
        <w:t>董事长不能履行职务或者不履行职务的，由副董事长代为履行职务。副董事长不能履行职务或者不履行职务的，再由半数以上董事共同推举一名董事履行职务。</w:t>
      </w:r>
    </w:p>
    <w:p w:rsidR="00C71796" w:rsidRDefault="0057544C" w:rsidP="00C71796">
      <w:pPr>
        <w:pStyle w:val="a3"/>
        <w:spacing w:line="480" w:lineRule="exact"/>
        <w:ind w:left="0" w:firstLineChars="200" w:firstLine="482"/>
        <w:jc w:val="both"/>
      </w:pPr>
      <w:r>
        <w:rPr>
          <w:spacing w:val="1"/>
        </w:rPr>
        <w:t>第一百</w:t>
      </w:r>
      <w:r w:rsidR="00AD1420">
        <w:rPr>
          <w:rFonts w:hint="eastAsia"/>
          <w:spacing w:val="1"/>
        </w:rPr>
        <w:t>二十</w:t>
      </w:r>
      <w:r w:rsidR="00832278">
        <w:rPr>
          <w:rFonts w:hint="eastAsia"/>
          <w:spacing w:val="1"/>
        </w:rPr>
        <w:t>二</w:t>
      </w:r>
      <w:r>
        <w:rPr>
          <w:spacing w:val="1"/>
        </w:rPr>
        <w:t>条 董事会每年至少召开两次会议，由董事长召集，于会议召开</w:t>
      </w:r>
      <w:r>
        <w:t>10日以前书面通知全体董事和监事。</w:t>
      </w:r>
    </w:p>
    <w:p w:rsidR="00C71796" w:rsidRDefault="0057544C" w:rsidP="00C71796">
      <w:pPr>
        <w:pStyle w:val="a3"/>
        <w:spacing w:line="480" w:lineRule="exact"/>
        <w:ind w:left="0" w:firstLineChars="200" w:firstLine="496"/>
        <w:jc w:val="both"/>
      </w:pPr>
      <w:r>
        <w:rPr>
          <w:spacing w:val="8"/>
        </w:rPr>
        <w:t>第一百</w:t>
      </w:r>
      <w:r w:rsidR="006C289B">
        <w:rPr>
          <w:rFonts w:hint="eastAsia"/>
          <w:spacing w:val="8"/>
        </w:rPr>
        <w:t>二十</w:t>
      </w:r>
      <w:r w:rsidR="00832278">
        <w:rPr>
          <w:rFonts w:hint="eastAsia"/>
          <w:spacing w:val="8"/>
        </w:rPr>
        <w:t>三</w:t>
      </w:r>
      <w:r>
        <w:rPr>
          <w:spacing w:val="8"/>
        </w:rPr>
        <w:t>条 代表</w:t>
      </w:r>
      <w:r>
        <w:t>1/10</w:t>
      </w:r>
      <w:r>
        <w:rPr>
          <w:spacing w:val="-2"/>
        </w:rPr>
        <w:t>以上表决权的股东、</w:t>
      </w:r>
      <w:r>
        <w:t>1/3</w:t>
      </w:r>
      <w:r>
        <w:rPr>
          <w:spacing w:val="-2"/>
        </w:rPr>
        <w:t>以上董事或者监事会，可以</w:t>
      </w:r>
      <w:r>
        <w:rPr>
          <w:spacing w:val="-4"/>
        </w:rPr>
        <w:t>提议召开董事会临时会议。董事长应当自接到提议后</w:t>
      </w:r>
      <w:r>
        <w:rPr>
          <w:spacing w:val="-2"/>
        </w:rPr>
        <w:t>10</w:t>
      </w:r>
      <w:r>
        <w:rPr>
          <w:spacing w:val="-7"/>
        </w:rPr>
        <w:t>日内，召集和主持董事会会议。</w:t>
      </w:r>
    </w:p>
    <w:p w:rsidR="00C71796" w:rsidRDefault="0057544C" w:rsidP="00C71796">
      <w:pPr>
        <w:pStyle w:val="a3"/>
        <w:spacing w:line="480" w:lineRule="exact"/>
        <w:ind w:left="0" w:firstLineChars="200" w:firstLine="480"/>
        <w:jc w:val="both"/>
      </w:pPr>
      <w:r>
        <w:t>第一百</w:t>
      </w:r>
      <w:r w:rsidR="006C289B">
        <w:rPr>
          <w:rFonts w:hint="eastAsia"/>
        </w:rPr>
        <w:t>二十</w:t>
      </w:r>
      <w:r w:rsidR="00832278">
        <w:rPr>
          <w:rFonts w:hint="eastAsia"/>
        </w:rPr>
        <w:t>四</w:t>
      </w:r>
      <w:r>
        <w:t>条 董事会召开临时董事会会议的通知方式为：以电话或传真；通知时限为：召开会议三天之前。</w:t>
      </w:r>
    </w:p>
    <w:p w:rsidR="00C71796" w:rsidRDefault="0057544C" w:rsidP="00C71796">
      <w:pPr>
        <w:pStyle w:val="a3"/>
        <w:spacing w:line="480" w:lineRule="exact"/>
        <w:ind w:left="0" w:firstLineChars="200" w:firstLine="492"/>
        <w:jc w:val="both"/>
      </w:pPr>
      <w:r>
        <w:rPr>
          <w:spacing w:val="6"/>
        </w:rPr>
        <w:t>第一百</w:t>
      </w:r>
      <w:r w:rsidR="008F79CF">
        <w:rPr>
          <w:rFonts w:hint="eastAsia"/>
          <w:spacing w:val="6"/>
        </w:rPr>
        <w:t>二十</w:t>
      </w:r>
      <w:r w:rsidR="00832278">
        <w:rPr>
          <w:rFonts w:hint="eastAsia"/>
          <w:spacing w:val="6"/>
        </w:rPr>
        <w:t>五</w:t>
      </w:r>
      <w:r>
        <w:rPr>
          <w:spacing w:val="6"/>
        </w:rPr>
        <w:t>条 董事会会议通知包括以下内容：</w:t>
      </w:r>
    </w:p>
    <w:p w:rsidR="00C71796" w:rsidRDefault="0057544C" w:rsidP="00C71796">
      <w:pPr>
        <w:pStyle w:val="a3"/>
        <w:spacing w:line="480" w:lineRule="exact"/>
        <w:ind w:left="0" w:firstLineChars="200" w:firstLine="480"/>
        <w:jc w:val="both"/>
      </w:pPr>
      <w:r>
        <w:t>（一）会议日期和地点；</w:t>
      </w:r>
    </w:p>
    <w:p w:rsidR="00C71796" w:rsidRDefault="0057544C" w:rsidP="00C71796">
      <w:pPr>
        <w:pStyle w:val="a3"/>
        <w:spacing w:line="480" w:lineRule="exact"/>
        <w:ind w:left="0" w:firstLineChars="200" w:firstLine="480"/>
        <w:jc w:val="both"/>
      </w:pPr>
      <w:r>
        <w:t>（二）</w:t>
      </w:r>
      <w:r>
        <w:rPr>
          <w:spacing w:val="-1"/>
        </w:rPr>
        <w:t>会议期限；</w:t>
      </w:r>
    </w:p>
    <w:p w:rsidR="00C71796" w:rsidRDefault="0057544C" w:rsidP="00C71796">
      <w:pPr>
        <w:pStyle w:val="a3"/>
        <w:spacing w:line="480" w:lineRule="exact"/>
        <w:ind w:left="0" w:firstLineChars="200" w:firstLine="480"/>
        <w:jc w:val="both"/>
      </w:pPr>
      <w:r>
        <w:t>（三）</w:t>
      </w:r>
      <w:r>
        <w:rPr>
          <w:spacing w:val="-1"/>
        </w:rPr>
        <w:t>事由及议题；</w:t>
      </w:r>
    </w:p>
    <w:p w:rsidR="00C71796" w:rsidRDefault="0057544C" w:rsidP="00C71796">
      <w:pPr>
        <w:pStyle w:val="a3"/>
        <w:spacing w:line="480" w:lineRule="exact"/>
        <w:ind w:left="0" w:firstLineChars="200" w:firstLine="480"/>
        <w:jc w:val="both"/>
      </w:pPr>
      <w:r>
        <w:t>（四）发出通知的日期。</w:t>
      </w:r>
    </w:p>
    <w:p w:rsidR="00C71796" w:rsidRDefault="0057544C" w:rsidP="00C71796">
      <w:pPr>
        <w:pStyle w:val="a3"/>
        <w:tabs>
          <w:tab w:val="left" w:pos="3009"/>
        </w:tabs>
        <w:spacing w:line="480" w:lineRule="exact"/>
        <w:ind w:left="0" w:firstLineChars="200" w:firstLine="508"/>
        <w:jc w:val="both"/>
      </w:pPr>
      <w:r>
        <w:rPr>
          <w:spacing w:val="14"/>
        </w:rPr>
        <w:t>第一</w:t>
      </w:r>
      <w:r>
        <w:rPr>
          <w:spacing w:val="11"/>
        </w:rPr>
        <w:t>百</w:t>
      </w:r>
      <w:r w:rsidR="00422230">
        <w:rPr>
          <w:rFonts w:hint="eastAsia"/>
          <w:spacing w:val="14"/>
        </w:rPr>
        <w:t>二十</w:t>
      </w:r>
      <w:r w:rsidR="00832278">
        <w:rPr>
          <w:rFonts w:hint="eastAsia"/>
          <w:spacing w:val="14"/>
        </w:rPr>
        <w:t>六</w:t>
      </w:r>
      <w:r>
        <w:t>条</w:t>
      </w:r>
      <w:r w:rsidR="007E5E75">
        <w:rPr>
          <w:rFonts w:hint="eastAsia"/>
        </w:rPr>
        <w:t xml:space="preserve"> </w:t>
      </w:r>
      <w:r>
        <w:rPr>
          <w:spacing w:val="11"/>
        </w:rPr>
        <w:t>董</w:t>
      </w:r>
      <w:r>
        <w:rPr>
          <w:spacing w:val="14"/>
        </w:rPr>
        <w:t>事会</w:t>
      </w:r>
      <w:r>
        <w:rPr>
          <w:spacing w:val="11"/>
        </w:rPr>
        <w:t>会</w:t>
      </w:r>
      <w:r>
        <w:rPr>
          <w:spacing w:val="14"/>
        </w:rPr>
        <w:t>议</w:t>
      </w:r>
      <w:r>
        <w:rPr>
          <w:spacing w:val="11"/>
        </w:rPr>
        <w:t>应</w:t>
      </w:r>
      <w:r>
        <w:rPr>
          <w:spacing w:val="14"/>
        </w:rPr>
        <w:t>有</w:t>
      </w:r>
      <w:r>
        <w:rPr>
          <w:spacing w:val="11"/>
        </w:rPr>
        <w:t>过</w:t>
      </w:r>
      <w:r>
        <w:rPr>
          <w:spacing w:val="14"/>
        </w:rPr>
        <w:t>半</w:t>
      </w:r>
      <w:r>
        <w:rPr>
          <w:spacing w:val="11"/>
        </w:rPr>
        <w:t>数</w:t>
      </w:r>
      <w:r>
        <w:rPr>
          <w:spacing w:val="14"/>
        </w:rPr>
        <w:t>的董</w:t>
      </w:r>
      <w:r>
        <w:rPr>
          <w:spacing w:val="11"/>
        </w:rPr>
        <w:t>事</w:t>
      </w:r>
      <w:r>
        <w:rPr>
          <w:spacing w:val="14"/>
        </w:rPr>
        <w:t>出</w:t>
      </w:r>
      <w:r>
        <w:rPr>
          <w:spacing w:val="11"/>
        </w:rPr>
        <w:t>席</w:t>
      </w:r>
      <w:r>
        <w:rPr>
          <w:spacing w:val="14"/>
        </w:rPr>
        <w:t>方</w:t>
      </w:r>
      <w:r>
        <w:rPr>
          <w:spacing w:val="11"/>
        </w:rPr>
        <w:t>可</w:t>
      </w:r>
      <w:r>
        <w:rPr>
          <w:spacing w:val="14"/>
        </w:rPr>
        <w:t>举</w:t>
      </w:r>
      <w:r>
        <w:rPr>
          <w:spacing w:val="11"/>
        </w:rPr>
        <w:t>行</w:t>
      </w:r>
      <w:r>
        <w:rPr>
          <w:spacing w:val="14"/>
        </w:rPr>
        <w:t>。董</w:t>
      </w:r>
      <w:r>
        <w:rPr>
          <w:spacing w:val="11"/>
        </w:rPr>
        <w:t>事</w:t>
      </w:r>
      <w:r>
        <w:rPr>
          <w:spacing w:val="14"/>
        </w:rPr>
        <w:t>会</w:t>
      </w:r>
      <w:r>
        <w:rPr>
          <w:spacing w:val="11"/>
        </w:rPr>
        <w:t>作</w:t>
      </w:r>
      <w:r>
        <w:rPr>
          <w:spacing w:val="14"/>
        </w:rPr>
        <w:t>出</w:t>
      </w:r>
      <w:r>
        <w:t>决议，必须经全体董事的过半数通过。</w:t>
      </w:r>
    </w:p>
    <w:p w:rsidR="00C71796" w:rsidRDefault="0057544C" w:rsidP="00C71796">
      <w:pPr>
        <w:pStyle w:val="a3"/>
        <w:spacing w:line="480" w:lineRule="exact"/>
        <w:ind w:left="0" w:firstLineChars="200" w:firstLine="480"/>
        <w:jc w:val="both"/>
      </w:pPr>
      <w:r>
        <w:t>董事会决议的表决，实行一人一票。</w:t>
      </w:r>
    </w:p>
    <w:p w:rsidR="0075257D" w:rsidRDefault="0057544C">
      <w:pPr>
        <w:pStyle w:val="a3"/>
        <w:tabs>
          <w:tab w:val="left" w:pos="2545"/>
        </w:tabs>
        <w:spacing w:line="480" w:lineRule="exact"/>
        <w:ind w:left="0" w:firstLineChars="200" w:firstLine="480"/>
        <w:jc w:val="both"/>
      </w:pPr>
      <w:r>
        <w:t>第一百二十</w:t>
      </w:r>
      <w:r w:rsidR="00832278">
        <w:rPr>
          <w:rFonts w:hint="eastAsia"/>
        </w:rPr>
        <w:t>七</w:t>
      </w:r>
      <w:r>
        <w:t>条</w:t>
      </w:r>
      <w:r w:rsidR="007E5E75">
        <w:rPr>
          <w:rFonts w:hint="eastAsia"/>
        </w:rPr>
        <w:t xml:space="preserve"> </w:t>
      </w:r>
      <w:r>
        <w:t>董事与董事会会议决议事项所涉及的企业有关联关系</w:t>
      </w:r>
      <w:r>
        <w:rPr>
          <w:spacing w:val="14"/>
        </w:rPr>
        <w:t>的</w:t>
      </w:r>
      <w:r>
        <w:t>,不得对该项决议行使表决权，也不得代理其他董事行使表决权。该董事会会议由过半数的无关联关系董事出席即可举行，董事会会议所作决议须经无关联关系董事过半数通过。出席董</w:t>
      </w:r>
      <w:r>
        <w:rPr>
          <w:spacing w:val="-4"/>
        </w:rPr>
        <w:t>事会的无关联董事人数不足</w:t>
      </w:r>
      <w:r>
        <w:t>3</w:t>
      </w:r>
      <w:r>
        <w:rPr>
          <w:spacing w:val="-8"/>
        </w:rPr>
        <w:t>人的，应将该事项提交股东大会审议。</w:t>
      </w:r>
    </w:p>
    <w:p w:rsidR="00C71796" w:rsidRDefault="0057544C" w:rsidP="00C71796">
      <w:pPr>
        <w:pStyle w:val="a3"/>
        <w:tabs>
          <w:tab w:val="left" w:pos="2754"/>
        </w:tabs>
        <w:spacing w:line="480" w:lineRule="exact"/>
        <w:ind w:left="0" w:firstLineChars="200" w:firstLine="480"/>
        <w:jc w:val="both"/>
      </w:pPr>
      <w:r>
        <w:t>第一百二十</w:t>
      </w:r>
      <w:r w:rsidR="00832278">
        <w:rPr>
          <w:rFonts w:hint="eastAsia"/>
        </w:rPr>
        <w:t>八</w:t>
      </w:r>
      <w:r>
        <w:t>条</w:t>
      </w:r>
      <w:r w:rsidR="007E5E75">
        <w:rPr>
          <w:rFonts w:hint="eastAsia"/>
        </w:rPr>
        <w:t xml:space="preserve"> </w:t>
      </w:r>
      <w:r>
        <w:t>董事会决议表决方式为：记名投票或举手表决。</w:t>
      </w:r>
    </w:p>
    <w:p w:rsidR="00C71796" w:rsidRDefault="0057544C" w:rsidP="00C71796">
      <w:pPr>
        <w:pStyle w:val="a3"/>
        <w:spacing w:line="480" w:lineRule="exact"/>
        <w:ind w:left="0" w:firstLineChars="200" w:firstLine="480"/>
        <w:jc w:val="both"/>
      </w:pPr>
      <w:r>
        <w:lastRenderedPageBreak/>
        <w:t>董事会临时会议在保障董事充分表达意见的前提下，可以用传真方式进行并作出决议，并由参会董事签字。</w:t>
      </w:r>
    </w:p>
    <w:p w:rsidR="00825D99" w:rsidRDefault="0057544C" w:rsidP="00D70CA2">
      <w:pPr>
        <w:pStyle w:val="a3"/>
        <w:tabs>
          <w:tab w:val="left" w:pos="2300"/>
          <w:tab w:val="left" w:pos="2856"/>
        </w:tabs>
        <w:spacing w:line="480" w:lineRule="exact"/>
        <w:ind w:left="0" w:firstLineChars="200" w:firstLine="480"/>
        <w:jc w:val="both"/>
      </w:pPr>
      <w:r>
        <w:t>第一百二十</w:t>
      </w:r>
      <w:r w:rsidR="00832278">
        <w:rPr>
          <w:rFonts w:hint="eastAsia"/>
        </w:rPr>
        <w:t>九</w:t>
      </w:r>
      <w:r>
        <w:t>条</w:t>
      </w:r>
      <w:r w:rsidR="007E5E75">
        <w:rPr>
          <w:rFonts w:hint="eastAsia"/>
        </w:rPr>
        <w:t xml:space="preserve"> </w:t>
      </w:r>
      <w:r>
        <w:t>董事会会议，应由董事本人出席；董事因故不能出席，可以书面委托其他董事代为出席，委托书中应载明代理人的姓名，代理事项、授权范围和有效</w:t>
      </w:r>
      <w:r>
        <w:rPr>
          <w:spacing w:val="14"/>
        </w:rPr>
        <w:t>期</w:t>
      </w:r>
      <w:r>
        <w:rPr>
          <w:spacing w:val="11"/>
        </w:rPr>
        <w:t>限，</w:t>
      </w:r>
      <w:r>
        <w:rPr>
          <w:spacing w:val="14"/>
        </w:rPr>
        <w:t>并</w:t>
      </w:r>
      <w:r>
        <w:rPr>
          <w:spacing w:val="11"/>
        </w:rPr>
        <w:t>由委</w:t>
      </w:r>
      <w:r>
        <w:rPr>
          <w:spacing w:val="14"/>
        </w:rPr>
        <w:t>托</w:t>
      </w:r>
      <w:r>
        <w:rPr>
          <w:spacing w:val="11"/>
        </w:rPr>
        <w:t>人签</w:t>
      </w:r>
      <w:r>
        <w:rPr>
          <w:spacing w:val="14"/>
        </w:rPr>
        <w:t>名</w:t>
      </w:r>
      <w:r>
        <w:rPr>
          <w:spacing w:val="11"/>
        </w:rPr>
        <w:t>或盖</w:t>
      </w:r>
      <w:r>
        <w:rPr>
          <w:spacing w:val="14"/>
        </w:rPr>
        <w:t>章</w:t>
      </w:r>
      <w:r>
        <w:rPr>
          <w:spacing w:val="11"/>
        </w:rPr>
        <w:t>。代</w:t>
      </w:r>
      <w:r>
        <w:rPr>
          <w:spacing w:val="14"/>
        </w:rPr>
        <w:t>为</w:t>
      </w:r>
      <w:r>
        <w:rPr>
          <w:spacing w:val="11"/>
        </w:rPr>
        <w:t>出席</w:t>
      </w:r>
      <w:r>
        <w:rPr>
          <w:spacing w:val="14"/>
        </w:rPr>
        <w:t>会</w:t>
      </w:r>
      <w:r>
        <w:rPr>
          <w:spacing w:val="11"/>
        </w:rPr>
        <w:t>议的</w:t>
      </w:r>
      <w:r>
        <w:rPr>
          <w:spacing w:val="14"/>
        </w:rPr>
        <w:t>董</w:t>
      </w:r>
      <w:r>
        <w:rPr>
          <w:spacing w:val="11"/>
        </w:rPr>
        <w:t>事应</w:t>
      </w:r>
      <w:r>
        <w:rPr>
          <w:spacing w:val="14"/>
        </w:rPr>
        <w:t>当</w:t>
      </w:r>
      <w:r>
        <w:rPr>
          <w:spacing w:val="11"/>
        </w:rPr>
        <w:t>在授</w:t>
      </w:r>
      <w:r>
        <w:rPr>
          <w:spacing w:val="14"/>
        </w:rPr>
        <w:t>权</w:t>
      </w:r>
      <w:r>
        <w:rPr>
          <w:spacing w:val="11"/>
        </w:rPr>
        <w:t>范围</w:t>
      </w:r>
      <w:r>
        <w:rPr>
          <w:spacing w:val="14"/>
        </w:rPr>
        <w:t>内</w:t>
      </w:r>
      <w:r>
        <w:rPr>
          <w:spacing w:val="11"/>
        </w:rPr>
        <w:t>行使</w:t>
      </w:r>
      <w:r>
        <w:rPr>
          <w:spacing w:val="14"/>
        </w:rPr>
        <w:t>董</w:t>
      </w:r>
      <w:r>
        <w:rPr>
          <w:spacing w:val="11"/>
        </w:rPr>
        <w:t>事的</w:t>
      </w:r>
      <w:r>
        <w:t>权利。董事未出席董事会会议，亦未委托代表出席的，视为放弃在该次会议上的投票权。</w:t>
      </w:r>
    </w:p>
    <w:p w:rsidR="00B24BED" w:rsidRPr="00825D99" w:rsidRDefault="00832278" w:rsidP="00B24BED">
      <w:pPr>
        <w:pStyle w:val="a3"/>
        <w:spacing w:line="480" w:lineRule="exact"/>
        <w:ind w:left="0" w:firstLineChars="200" w:firstLine="480"/>
        <w:jc w:val="both"/>
      </w:pPr>
      <w:r>
        <w:rPr>
          <w:rFonts w:hint="eastAsia"/>
        </w:rPr>
        <w:t xml:space="preserve">第一百三十条 </w:t>
      </w:r>
      <w:r w:rsidR="00B24BED" w:rsidRPr="00D67F4E">
        <w:rPr>
          <w:rFonts w:hint="eastAsia"/>
        </w:rPr>
        <w:t>董事会决议由总经理（或董事会责成专人）组织贯彻落实。召开董事会会议时，由总经理（或董事会责成专人）就以往董事会决议的执行和落实情况向董事会报告；董事有权就历次董事会决议的落实情况提出质询。董事会决议实施过程中，董事会就有关决议的实施情况进行督促</w:t>
      </w:r>
      <w:r w:rsidR="009C7E7A">
        <w:rPr>
          <w:rFonts w:hint="eastAsia"/>
        </w:rPr>
        <w:t>、</w:t>
      </w:r>
      <w:r w:rsidR="00B24BED" w:rsidRPr="00D67F4E">
        <w:t>检查</w:t>
      </w:r>
      <w:r w:rsidR="009C7E7A">
        <w:t>和评估</w:t>
      </w:r>
      <w:r w:rsidR="00B24BED" w:rsidRPr="00D67F4E">
        <w:t>，以</w:t>
      </w:r>
      <w:r w:rsidR="00B24BED" w:rsidRPr="00825D99">
        <w:t>确保董事会决议得到正确、有效贯彻落实。</w:t>
      </w:r>
    </w:p>
    <w:p w:rsidR="00C71796" w:rsidRDefault="0057544C" w:rsidP="00C71796">
      <w:pPr>
        <w:pStyle w:val="a3"/>
        <w:tabs>
          <w:tab w:val="left" w:pos="2300"/>
          <w:tab w:val="left" w:pos="2980"/>
        </w:tabs>
        <w:spacing w:line="480" w:lineRule="exact"/>
        <w:ind w:left="0" w:firstLineChars="200" w:firstLine="480"/>
        <w:jc w:val="both"/>
      </w:pPr>
      <w:r w:rsidRPr="00825D99">
        <w:t>第一百</w:t>
      </w:r>
      <w:r w:rsidR="004E4100" w:rsidRPr="004E4100">
        <w:rPr>
          <w:rFonts w:hint="eastAsia"/>
        </w:rPr>
        <w:t>三十</w:t>
      </w:r>
      <w:r w:rsidR="00825D99">
        <w:rPr>
          <w:rFonts w:hint="eastAsia"/>
        </w:rPr>
        <w:t>一</w:t>
      </w:r>
      <w:r w:rsidRPr="00825D99">
        <w:t>条</w:t>
      </w:r>
      <w:r w:rsidR="007E5E75">
        <w:rPr>
          <w:rFonts w:hint="eastAsia"/>
        </w:rPr>
        <w:t xml:space="preserve"> </w:t>
      </w:r>
      <w:r>
        <w:t>董事会应当对会议所议事项的决定做成会议记录，出席会议的董事应当在会议记录上签名。</w:t>
      </w:r>
    </w:p>
    <w:p w:rsidR="009C6B6E" w:rsidRDefault="0057544C" w:rsidP="00422230">
      <w:pPr>
        <w:pStyle w:val="a3"/>
        <w:tabs>
          <w:tab w:val="left" w:pos="2754"/>
        </w:tabs>
        <w:spacing w:line="480" w:lineRule="exact"/>
        <w:ind w:left="0" w:firstLineChars="200" w:firstLine="480"/>
        <w:jc w:val="both"/>
      </w:pPr>
      <w:r>
        <w:t>董事会会议记录作为公司档案保存，保存期限不少于10年。</w:t>
      </w:r>
    </w:p>
    <w:p w:rsidR="00C71796" w:rsidRDefault="0057544C" w:rsidP="00C71796">
      <w:pPr>
        <w:pStyle w:val="a3"/>
        <w:tabs>
          <w:tab w:val="left" w:pos="2754"/>
        </w:tabs>
        <w:spacing w:line="480" w:lineRule="exact"/>
        <w:ind w:left="0" w:firstLineChars="200" w:firstLine="480"/>
        <w:jc w:val="both"/>
      </w:pPr>
      <w:r>
        <w:t>第一百</w:t>
      </w:r>
      <w:r w:rsidR="00422230">
        <w:rPr>
          <w:rFonts w:hint="eastAsia"/>
        </w:rPr>
        <w:t>三十</w:t>
      </w:r>
      <w:r w:rsidR="00825D99">
        <w:rPr>
          <w:rFonts w:hint="eastAsia"/>
        </w:rPr>
        <w:t>二</w:t>
      </w:r>
      <w:r>
        <w:t>条</w:t>
      </w:r>
      <w:r w:rsidR="007E5E75">
        <w:rPr>
          <w:rFonts w:hint="eastAsia"/>
        </w:rPr>
        <w:t xml:space="preserve"> </w:t>
      </w:r>
      <w:r>
        <w:t>董事会会议记录包括以下内容：</w:t>
      </w:r>
    </w:p>
    <w:p w:rsidR="00C71796" w:rsidRDefault="0057544C" w:rsidP="00C71796">
      <w:pPr>
        <w:pStyle w:val="a3"/>
        <w:spacing w:line="480" w:lineRule="exact"/>
        <w:ind w:left="0" w:firstLineChars="200" w:firstLine="480"/>
        <w:jc w:val="both"/>
      </w:pPr>
      <w:r>
        <w:t>（一）会议召开的日期、地点和召集人姓名；</w:t>
      </w:r>
    </w:p>
    <w:p w:rsidR="00C71796" w:rsidRDefault="0057544C" w:rsidP="00C71796">
      <w:pPr>
        <w:pStyle w:val="a3"/>
        <w:spacing w:line="480" w:lineRule="exact"/>
        <w:ind w:left="0" w:firstLineChars="200" w:firstLine="480"/>
        <w:jc w:val="both"/>
      </w:pPr>
      <w:r>
        <w:t>（二）出席董事的姓名以及受他人委托出席董事会的董事（代理人）姓名；</w:t>
      </w:r>
    </w:p>
    <w:p w:rsidR="00C71796" w:rsidRDefault="0057544C" w:rsidP="00C71796">
      <w:pPr>
        <w:pStyle w:val="a3"/>
        <w:spacing w:line="480" w:lineRule="exact"/>
        <w:ind w:left="0" w:firstLineChars="200" w:firstLine="480"/>
        <w:jc w:val="both"/>
      </w:pPr>
      <w:r>
        <w:t>（三）会议议程；</w:t>
      </w:r>
    </w:p>
    <w:p w:rsidR="00C71796" w:rsidRDefault="0057544C" w:rsidP="00C71796">
      <w:pPr>
        <w:pStyle w:val="a3"/>
        <w:spacing w:line="480" w:lineRule="exact"/>
        <w:ind w:left="0" w:firstLineChars="200" w:firstLine="480"/>
        <w:jc w:val="both"/>
      </w:pPr>
      <w:r>
        <w:t>（四）董事发言要点；</w:t>
      </w:r>
    </w:p>
    <w:p w:rsidR="00C71796" w:rsidRDefault="0057544C" w:rsidP="00C71796">
      <w:pPr>
        <w:pStyle w:val="a3"/>
        <w:spacing w:line="480" w:lineRule="exact"/>
        <w:ind w:left="0" w:firstLineChars="200" w:firstLine="480"/>
        <w:jc w:val="both"/>
      </w:pPr>
      <w:r>
        <w:t>（五）每一决议事项的表决方式和结果（表决结果应载明赞成、反对或弃权的票数</w:t>
      </w:r>
      <w:r>
        <w:rPr>
          <w:spacing w:val="-120"/>
        </w:rPr>
        <w:t>）</w:t>
      </w:r>
      <w:r>
        <w:t>。</w:t>
      </w:r>
    </w:p>
    <w:p w:rsidR="006D5569" w:rsidRDefault="006D5569" w:rsidP="00C71796">
      <w:pPr>
        <w:pStyle w:val="a3"/>
        <w:spacing w:line="480" w:lineRule="exact"/>
        <w:ind w:left="0" w:firstLineChars="200" w:firstLine="480"/>
        <w:jc w:val="both"/>
      </w:pPr>
      <w:r>
        <w:rPr>
          <w:rFonts w:hint="eastAsia"/>
        </w:rPr>
        <w:t>第一百三十</w:t>
      </w:r>
      <w:r w:rsidR="00825D99">
        <w:rPr>
          <w:rFonts w:hint="eastAsia"/>
        </w:rPr>
        <w:t>三</w:t>
      </w:r>
      <w:r>
        <w:rPr>
          <w:rFonts w:hint="eastAsia"/>
        </w:rPr>
        <w:t>条 公司采取“一企一策”的原则落实子公司董事会职责。公司控股子公司应当设立董事会，全资子公司原则上设立一名执行董事，特殊情况经公司批准可以设立董事会，在子公司章程中应明确董事会职责或执行董事职责并认真落实。</w:t>
      </w:r>
    </w:p>
    <w:p w:rsidR="006D5569" w:rsidRDefault="006D5569">
      <w:pPr>
        <w:pStyle w:val="a3"/>
        <w:spacing w:before="12"/>
        <w:ind w:left="0"/>
        <w:rPr>
          <w:sz w:val="29"/>
        </w:rPr>
      </w:pPr>
    </w:p>
    <w:p w:rsidR="00CA0EB2" w:rsidRDefault="0057544C">
      <w:pPr>
        <w:pStyle w:val="1"/>
        <w:tabs>
          <w:tab w:val="left" w:pos="4156"/>
        </w:tabs>
        <w:ind w:left="714" w:right="0" w:firstLine="1859"/>
        <w:jc w:val="left"/>
      </w:pPr>
      <w:r>
        <w:t>第六章</w:t>
      </w:r>
      <w:r>
        <w:tab/>
        <w:t>经理及其他高级管理人员</w:t>
      </w:r>
    </w:p>
    <w:p w:rsidR="00CA0EB2" w:rsidRDefault="00CA0EB2">
      <w:pPr>
        <w:pStyle w:val="a3"/>
        <w:spacing w:before="8"/>
        <w:ind w:left="0"/>
        <w:rPr>
          <w:rFonts w:ascii="Microsoft YaHei UI"/>
          <w:b/>
          <w:sz w:val="25"/>
        </w:rPr>
      </w:pPr>
    </w:p>
    <w:p w:rsidR="00C71796" w:rsidRDefault="0057544C" w:rsidP="00C71796">
      <w:pPr>
        <w:pStyle w:val="a3"/>
        <w:tabs>
          <w:tab w:val="left" w:pos="2754"/>
        </w:tabs>
        <w:spacing w:line="480" w:lineRule="exact"/>
        <w:ind w:left="0" w:firstLineChars="200" w:firstLine="480"/>
        <w:jc w:val="both"/>
      </w:pPr>
      <w:r>
        <w:t>第一百</w:t>
      </w:r>
      <w:r w:rsidR="001E79B7">
        <w:rPr>
          <w:rFonts w:hint="eastAsia"/>
        </w:rPr>
        <w:t>三十</w:t>
      </w:r>
      <w:r w:rsidR="00825D99">
        <w:rPr>
          <w:rFonts w:hint="eastAsia"/>
        </w:rPr>
        <w:t>四</w:t>
      </w:r>
      <w:r>
        <w:t>条</w:t>
      </w:r>
      <w:r w:rsidR="007E5E75">
        <w:rPr>
          <w:rFonts w:hint="eastAsia"/>
        </w:rPr>
        <w:t xml:space="preserve"> </w:t>
      </w:r>
      <w:r>
        <w:t>公司设经理1名，由董事会聘任或解聘。公司设副经理若干名，由董事会聘任或解聘。</w:t>
      </w:r>
    </w:p>
    <w:p w:rsidR="00C71796" w:rsidRDefault="0057544C" w:rsidP="00C71796">
      <w:pPr>
        <w:pStyle w:val="a3"/>
        <w:spacing w:line="480" w:lineRule="exact"/>
        <w:ind w:left="0" w:firstLineChars="200" w:firstLine="480"/>
        <w:jc w:val="both"/>
      </w:pPr>
      <w:r>
        <w:t>公司经理、副经理、财务负责人、董事会秘书为公司高级管理人员。</w:t>
      </w:r>
    </w:p>
    <w:p w:rsidR="0075257D" w:rsidRDefault="004E4100" w:rsidP="00851DD3">
      <w:pPr>
        <w:pStyle w:val="a3"/>
        <w:spacing w:line="480" w:lineRule="exact"/>
        <w:ind w:left="0" w:firstLineChars="200" w:firstLine="480"/>
        <w:jc w:val="both"/>
      </w:pPr>
      <w:r w:rsidRPr="004E4100">
        <w:t>总经理及其他高级管理人员履行谋经营、抓落实、强管理的职责。</w:t>
      </w:r>
    </w:p>
    <w:p w:rsidR="00C71796" w:rsidRPr="00C609DC" w:rsidRDefault="0057544C" w:rsidP="00C71796">
      <w:pPr>
        <w:pStyle w:val="a3"/>
        <w:tabs>
          <w:tab w:val="left" w:pos="2781"/>
        </w:tabs>
        <w:spacing w:line="480" w:lineRule="exact"/>
        <w:ind w:left="0" w:firstLineChars="200" w:firstLine="480"/>
        <w:jc w:val="both"/>
      </w:pPr>
      <w:r>
        <w:t>第一百</w:t>
      </w:r>
      <w:r w:rsidR="001E79B7">
        <w:rPr>
          <w:rFonts w:hint="eastAsia"/>
        </w:rPr>
        <w:t>三十</w:t>
      </w:r>
      <w:r w:rsidR="00825D99">
        <w:rPr>
          <w:rFonts w:hint="eastAsia"/>
        </w:rPr>
        <w:t>五</w:t>
      </w:r>
      <w:r>
        <w:t>条</w:t>
      </w:r>
      <w:r w:rsidR="007E5E75">
        <w:rPr>
          <w:rFonts w:hint="eastAsia"/>
        </w:rPr>
        <w:t xml:space="preserve"> </w:t>
      </w:r>
      <w:r>
        <w:t>本章</w:t>
      </w:r>
      <w:r w:rsidRPr="00C609DC">
        <w:t>程第</w:t>
      </w:r>
      <w:r w:rsidR="0013028E" w:rsidRPr="00C609DC">
        <w:rPr>
          <w:rFonts w:hint="eastAsia"/>
        </w:rPr>
        <w:t>一百零二</w:t>
      </w:r>
      <w:r w:rsidRPr="00C609DC">
        <w:t>条关于不得担任董事的情形、同时适用于高级管理人</w:t>
      </w:r>
      <w:r w:rsidRPr="00C609DC">
        <w:lastRenderedPageBreak/>
        <w:t>员。</w:t>
      </w:r>
    </w:p>
    <w:p w:rsidR="00C71796" w:rsidRDefault="0057544C" w:rsidP="00C71796">
      <w:pPr>
        <w:pStyle w:val="a3"/>
        <w:spacing w:line="480" w:lineRule="exact"/>
        <w:ind w:left="0" w:firstLineChars="200" w:firstLine="480"/>
        <w:jc w:val="both"/>
      </w:pPr>
      <w:r w:rsidRPr="00C609DC">
        <w:t>本章程第</w:t>
      </w:r>
      <w:r w:rsidR="0013028E" w:rsidRPr="00C609DC">
        <w:rPr>
          <w:rFonts w:hint="eastAsia"/>
        </w:rPr>
        <w:t>一百零四</w:t>
      </w:r>
      <w:r w:rsidRPr="00C609DC">
        <w:t>条关于董事的忠实义务和第</w:t>
      </w:r>
      <w:r w:rsidR="0013028E" w:rsidRPr="00C609DC">
        <w:rPr>
          <w:rFonts w:hint="eastAsia"/>
        </w:rPr>
        <w:t>一百零五</w:t>
      </w:r>
      <w:r w:rsidRPr="00C609DC">
        <w:t>条（四）～（六）关</w:t>
      </w:r>
      <w:r>
        <w:t>于勤勉义务的规定，同时适用于高级管理人员。</w:t>
      </w:r>
    </w:p>
    <w:p w:rsidR="00C71796" w:rsidRDefault="0057544C" w:rsidP="00C71796">
      <w:pPr>
        <w:pStyle w:val="a3"/>
        <w:tabs>
          <w:tab w:val="left" w:pos="2781"/>
        </w:tabs>
        <w:spacing w:line="480" w:lineRule="exact"/>
        <w:ind w:left="0" w:firstLineChars="200" w:firstLine="480"/>
        <w:jc w:val="both"/>
      </w:pPr>
      <w:r>
        <w:t>第一百</w:t>
      </w:r>
      <w:r w:rsidR="001A3EA4">
        <w:rPr>
          <w:rFonts w:hint="eastAsia"/>
        </w:rPr>
        <w:t>三十</w:t>
      </w:r>
      <w:r w:rsidR="00825D99">
        <w:rPr>
          <w:rFonts w:hint="eastAsia"/>
        </w:rPr>
        <w:t>六</w:t>
      </w:r>
      <w:r>
        <w:t>条</w:t>
      </w:r>
      <w:r w:rsidR="007E5E75">
        <w:rPr>
          <w:rFonts w:hint="eastAsia"/>
        </w:rPr>
        <w:t xml:space="preserve"> </w:t>
      </w:r>
      <w:r>
        <w:t>在公司控股股东单位担任除董事、监事以外其他行政职务的人员，不得担任公司的高级管理人员。</w:t>
      </w:r>
    </w:p>
    <w:p w:rsidR="00511DCA" w:rsidRDefault="0057544C" w:rsidP="00C1683C">
      <w:pPr>
        <w:pStyle w:val="a3"/>
        <w:tabs>
          <w:tab w:val="left" w:pos="2754"/>
        </w:tabs>
        <w:spacing w:line="480" w:lineRule="exact"/>
        <w:ind w:left="0" w:firstLineChars="200" w:firstLine="480"/>
        <w:jc w:val="both"/>
      </w:pPr>
      <w:r>
        <w:t>第一百</w:t>
      </w:r>
      <w:r w:rsidR="001A3EA4">
        <w:rPr>
          <w:rFonts w:hint="eastAsia"/>
        </w:rPr>
        <w:t>三十</w:t>
      </w:r>
      <w:r w:rsidR="00825D99">
        <w:rPr>
          <w:rFonts w:hint="eastAsia"/>
        </w:rPr>
        <w:t>七</w:t>
      </w:r>
      <w:r>
        <w:t>条</w:t>
      </w:r>
      <w:r w:rsidR="007E5E75">
        <w:rPr>
          <w:rFonts w:hint="eastAsia"/>
        </w:rPr>
        <w:t xml:space="preserve"> </w:t>
      </w:r>
      <w:r>
        <w:t>经理每届任期3年，经理连聘可以连任。</w:t>
      </w:r>
    </w:p>
    <w:p w:rsidR="00C71796" w:rsidRDefault="0057544C" w:rsidP="00C71796">
      <w:pPr>
        <w:pStyle w:val="a3"/>
        <w:tabs>
          <w:tab w:val="left" w:pos="2754"/>
        </w:tabs>
        <w:spacing w:line="480" w:lineRule="exact"/>
        <w:ind w:left="0" w:firstLineChars="200" w:firstLine="480"/>
        <w:jc w:val="both"/>
      </w:pPr>
      <w:r>
        <w:t>第一百</w:t>
      </w:r>
      <w:r w:rsidR="001A3EA4">
        <w:rPr>
          <w:rFonts w:hint="eastAsia"/>
        </w:rPr>
        <w:t>三十</w:t>
      </w:r>
      <w:r w:rsidR="00825D99">
        <w:rPr>
          <w:rFonts w:hint="eastAsia"/>
        </w:rPr>
        <w:t>八</w:t>
      </w:r>
      <w:r>
        <w:t>条</w:t>
      </w:r>
      <w:r w:rsidR="007E5E75">
        <w:rPr>
          <w:rFonts w:hint="eastAsia"/>
        </w:rPr>
        <w:t xml:space="preserve"> </w:t>
      </w:r>
      <w:r>
        <w:t>经理对董事会负责，行使下列职权：</w:t>
      </w:r>
    </w:p>
    <w:p w:rsidR="00C71796" w:rsidRDefault="0057544C" w:rsidP="00C71796">
      <w:pPr>
        <w:pStyle w:val="a3"/>
        <w:spacing w:line="480" w:lineRule="exact"/>
        <w:ind w:left="0" w:firstLineChars="200" w:firstLine="480"/>
        <w:jc w:val="both"/>
      </w:pPr>
      <w:r>
        <w:t>（一）主持公司的生产经营管理工作，组织实施董事会决议，并向董事会报告工作；</w:t>
      </w:r>
    </w:p>
    <w:p w:rsidR="00C71796" w:rsidRDefault="0057544C" w:rsidP="00C71796">
      <w:pPr>
        <w:pStyle w:val="a3"/>
        <w:spacing w:line="480" w:lineRule="exact"/>
        <w:ind w:left="0" w:firstLineChars="200" w:firstLine="480"/>
        <w:jc w:val="both"/>
      </w:pPr>
      <w:r>
        <w:t>（二）组织实施公司年度经营计划和投资方案；</w:t>
      </w:r>
    </w:p>
    <w:p w:rsidR="00C71796" w:rsidRDefault="0057544C" w:rsidP="00C71796">
      <w:pPr>
        <w:pStyle w:val="a3"/>
        <w:spacing w:line="480" w:lineRule="exact"/>
        <w:ind w:left="0" w:firstLineChars="200" w:firstLine="480"/>
        <w:jc w:val="both"/>
      </w:pPr>
      <w:r>
        <w:t>（三）拟订公司内部管理机构设置方案；</w:t>
      </w:r>
    </w:p>
    <w:p w:rsidR="00C71796" w:rsidRDefault="0057544C" w:rsidP="00C71796">
      <w:pPr>
        <w:pStyle w:val="a3"/>
        <w:spacing w:line="480" w:lineRule="exact"/>
        <w:ind w:left="0" w:firstLineChars="200" w:firstLine="480"/>
        <w:jc w:val="both"/>
      </w:pPr>
      <w:r>
        <w:t>（四）拟订公司的基本管理制度；</w:t>
      </w:r>
    </w:p>
    <w:p w:rsidR="00C71796" w:rsidRDefault="0057544C" w:rsidP="00C71796">
      <w:pPr>
        <w:pStyle w:val="a3"/>
        <w:spacing w:line="480" w:lineRule="exact"/>
        <w:ind w:left="0" w:firstLineChars="200" w:firstLine="480"/>
        <w:jc w:val="both"/>
      </w:pPr>
      <w:r>
        <w:t>（五）制定公司的具体规章；</w:t>
      </w:r>
    </w:p>
    <w:p w:rsidR="00C71796" w:rsidRDefault="0057544C" w:rsidP="00C71796">
      <w:pPr>
        <w:pStyle w:val="a3"/>
        <w:spacing w:line="480" w:lineRule="exact"/>
        <w:ind w:left="0" w:firstLineChars="200" w:firstLine="480"/>
        <w:jc w:val="both"/>
      </w:pPr>
      <w:r>
        <w:t>（六）提请董事会聘任或者解聘公司副经理、财务负责人；</w:t>
      </w:r>
    </w:p>
    <w:p w:rsidR="00200C7E" w:rsidRDefault="0057544C" w:rsidP="00200C7E">
      <w:pPr>
        <w:pStyle w:val="a3"/>
        <w:spacing w:line="480" w:lineRule="exact"/>
        <w:ind w:left="0" w:firstLineChars="200" w:firstLine="480"/>
        <w:jc w:val="both"/>
      </w:pPr>
      <w:r>
        <w:t>（七）决定聘任或者解聘除应由董事会决定聘任或者解聘以外的负责管理人员；</w:t>
      </w:r>
    </w:p>
    <w:p w:rsidR="00C71796" w:rsidRDefault="0057544C" w:rsidP="00200C7E">
      <w:pPr>
        <w:pStyle w:val="a3"/>
        <w:spacing w:line="480" w:lineRule="exact"/>
        <w:ind w:left="0" w:firstLineChars="200" w:firstLine="478"/>
        <w:jc w:val="both"/>
      </w:pPr>
      <w:r>
        <w:rPr>
          <w:spacing w:val="-1"/>
        </w:rPr>
        <w:t>（</w:t>
      </w:r>
      <w:r>
        <w:rPr>
          <w:rFonts w:hint="eastAsia"/>
        </w:rPr>
        <w:t>八</w:t>
      </w:r>
      <w:r>
        <w:t>）本章程或董事会授予的其他职权。经理列席董事会会议。</w:t>
      </w:r>
    </w:p>
    <w:p w:rsidR="00C71796" w:rsidRDefault="0057544C" w:rsidP="00C71796">
      <w:pPr>
        <w:pStyle w:val="a3"/>
        <w:tabs>
          <w:tab w:val="left" w:pos="2514"/>
          <w:tab w:val="left" w:pos="2754"/>
        </w:tabs>
        <w:spacing w:line="480" w:lineRule="exact"/>
        <w:ind w:left="0" w:firstLineChars="200" w:firstLine="480"/>
        <w:jc w:val="both"/>
      </w:pPr>
      <w:r>
        <w:t>第一百三十</w:t>
      </w:r>
      <w:r w:rsidR="00825D99">
        <w:rPr>
          <w:rFonts w:hint="eastAsia"/>
        </w:rPr>
        <w:t>九</w:t>
      </w:r>
      <w:r>
        <w:t>条</w:t>
      </w:r>
      <w:r w:rsidR="007E5E75">
        <w:rPr>
          <w:rFonts w:hint="eastAsia"/>
        </w:rPr>
        <w:t xml:space="preserve"> </w:t>
      </w:r>
      <w:r>
        <w:rPr>
          <w:spacing w:val="-1"/>
        </w:rPr>
        <w:t>经</w:t>
      </w:r>
      <w:r>
        <w:t>理应制订经理工作细则，报董事会批准后实施。第一百三十</w:t>
      </w:r>
      <w:r w:rsidR="00C64455">
        <w:rPr>
          <w:rFonts w:hint="eastAsia"/>
        </w:rPr>
        <w:t>八</w:t>
      </w:r>
      <w:r>
        <w:t>条经理工作细则包括下列内容：</w:t>
      </w:r>
    </w:p>
    <w:p w:rsidR="00C71796" w:rsidRDefault="0057544C" w:rsidP="00C71796">
      <w:pPr>
        <w:pStyle w:val="a3"/>
        <w:spacing w:line="480" w:lineRule="exact"/>
        <w:ind w:left="0" w:firstLineChars="200" w:firstLine="480"/>
        <w:jc w:val="both"/>
      </w:pPr>
      <w:r>
        <w:t>（一）经理会议召开的条件、程序和参加的人员；</w:t>
      </w:r>
    </w:p>
    <w:p w:rsidR="00C71796" w:rsidRDefault="0057544C" w:rsidP="00C71796">
      <w:pPr>
        <w:pStyle w:val="a3"/>
        <w:spacing w:line="480" w:lineRule="exact"/>
        <w:ind w:left="0" w:firstLineChars="200" w:firstLine="480"/>
        <w:jc w:val="both"/>
      </w:pPr>
      <w:r>
        <w:t>（二）经理及其他高级管理人员各自具体的职责及其分工；</w:t>
      </w:r>
    </w:p>
    <w:p w:rsidR="00C71796" w:rsidRDefault="0057544C" w:rsidP="00C71796">
      <w:pPr>
        <w:pStyle w:val="a3"/>
        <w:spacing w:line="480" w:lineRule="exact"/>
        <w:ind w:left="0" w:firstLineChars="200" w:firstLine="480"/>
        <w:jc w:val="both"/>
      </w:pPr>
      <w:r>
        <w:t>（三）公司资金、资产运用，签订重大合同的权限，以及向董事会、监事会的报告制度；</w:t>
      </w:r>
    </w:p>
    <w:p w:rsidR="00C71796" w:rsidRDefault="0057544C" w:rsidP="00C71796">
      <w:pPr>
        <w:pStyle w:val="a3"/>
        <w:spacing w:line="480" w:lineRule="exact"/>
        <w:ind w:left="0" w:firstLineChars="200" w:firstLine="480"/>
        <w:jc w:val="both"/>
      </w:pPr>
      <w:r>
        <w:t>（四）董事会认为必要的其他事项。</w:t>
      </w:r>
    </w:p>
    <w:p w:rsidR="00C71796" w:rsidRDefault="0057544C" w:rsidP="00200C7E">
      <w:pPr>
        <w:pStyle w:val="a3"/>
        <w:tabs>
          <w:tab w:val="left" w:pos="2781"/>
        </w:tabs>
        <w:spacing w:line="480" w:lineRule="exact"/>
        <w:ind w:left="0" w:firstLineChars="200" w:firstLine="480"/>
        <w:jc w:val="both"/>
      </w:pPr>
      <w:r>
        <w:t>第一百</w:t>
      </w:r>
      <w:r w:rsidR="00825D99">
        <w:rPr>
          <w:rFonts w:hint="eastAsia"/>
        </w:rPr>
        <w:t>四十</w:t>
      </w:r>
      <w:r>
        <w:t>条</w:t>
      </w:r>
      <w:r w:rsidR="007E5E75">
        <w:rPr>
          <w:rFonts w:hint="eastAsia"/>
        </w:rPr>
        <w:t xml:space="preserve"> </w:t>
      </w:r>
      <w:r>
        <w:t>经理可以在任期届满以前提出辞职。有关经理辞职的具体程序和办法由经理与公司之间的劳务合同规定。</w:t>
      </w:r>
    </w:p>
    <w:p w:rsidR="00C71796" w:rsidRDefault="0057544C" w:rsidP="00C71796">
      <w:pPr>
        <w:pStyle w:val="a3"/>
        <w:tabs>
          <w:tab w:val="left" w:pos="2754"/>
        </w:tabs>
        <w:spacing w:line="480" w:lineRule="exact"/>
        <w:ind w:left="0" w:firstLineChars="200" w:firstLine="480"/>
        <w:jc w:val="both"/>
      </w:pPr>
      <w:r>
        <w:t>第一百</w:t>
      </w:r>
      <w:r w:rsidR="00C64455">
        <w:t>四</w:t>
      </w:r>
      <w:r>
        <w:t>十</w:t>
      </w:r>
      <w:r w:rsidR="00825D99">
        <w:rPr>
          <w:rFonts w:hint="eastAsia"/>
        </w:rPr>
        <w:t>一</w:t>
      </w:r>
      <w:r>
        <w:t>条</w:t>
      </w:r>
      <w:r w:rsidR="007E5E75">
        <w:rPr>
          <w:rFonts w:hint="eastAsia"/>
        </w:rPr>
        <w:t xml:space="preserve"> </w:t>
      </w:r>
      <w:r>
        <w:t>副总经理对总经理负责，行使下列职权：</w:t>
      </w:r>
    </w:p>
    <w:p w:rsidR="00C71796" w:rsidRDefault="0057544C" w:rsidP="00C71796">
      <w:pPr>
        <w:pStyle w:val="a3"/>
        <w:spacing w:line="480" w:lineRule="exact"/>
        <w:ind w:left="0" w:firstLineChars="200" w:firstLine="480"/>
        <w:jc w:val="both"/>
      </w:pPr>
      <w:r>
        <w:t>（一）按照工作分工组织实施公司年度经营计划，并向总经理报告工作；</w:t>
      </w:r>
    </w:p>
    <w:p w:rsidR="00C71796" w:rsidRDefault="0057544C" w:rsidP="00C71796">
      <w:pPr>
        <w:pStyle w:val="a3"/>
        <w:spacing w:line="480" w:lineRule="exact"/>
        <w:ind w:left="0" w:firstLineChars="200" w:firstLine="480"/>
        <w:jc w:val="both"/>
      </w:pPr>
      <w:r>
        <w:t>（二）制定分管工作的具体规章；</w:t>
      </w:r>
    </w:p>
    <w:p w:rsidR="00C71796" w:rsidRDefault="0057544C" w:rsidP="00C71796">
      <w:pPr>
        <w:pStyle w:val="a3"/>
        <w:spacing w:line="480" w:lineRule="exact"/>
        <w:ind w:left="0" w:firstLineChars="200" w:firstLine="480"/>
        <w:jc w:val="both"/>
      </w:pPr>
      <w:r>
        <w:t>（三）决定聘任或者解聘除应由总经理决定聘任或者解聘以外的负责管理人员；</w:t>
      </w:r>
    </w:p>
    <w:p w:rsidR="00C71796" w:rsidRDefault="0057544C" w:rsidP="00C71796">
      <w:pPr>
        <w:pStyle w:val="a3"/>
        <w:spacing w:line="480" w:lineRule="exact"/>
        <w:ind w:left="0" w:firstLineChars="200" w:firstLine="480"/>
        <w:jc w:val="both"/>
      </w:pPr>
      <w:r>
        <w:t>（四）本章程或董事会授权的其他职权。</w:t>
      </w:r>
    </w:p>
    <w:p w:rsidR="00C71796" w:rsidRDefault="0057544C" w:rsidP="00C71796">
      <w:pPr>
        <w:pStyle w:val="a3"/>
        <w:tabs>
          <w:tab w:val="left" w:pos="2781"/>
        </w:tabs>
        <w:spacing w:line="480" w:lineRule="exact"/>
        <w:ind w:left="0" w:firstLineChars="200" w:firstLine="480"/>
        <w:jc w:val="both"/>
      </w:pPr>
      <w:r w:rsidRPr="000E5A12">
        <w:t>第一百</w:t>
      </w:r>
      <w:r w:rsidR="0092735F">
        <w:rPr>
          <w:rFonts w:hint="eastAsia"/>
        </w:rPr>
        <w:t>四十</w:t>
      </w:r>
      <w:r w:rsidR="00795B23">
        <w:rPr>
          <w:rFonts w:hint="eastAsia"/>
        </w:rPr>
        <w:t>二</w:t>
      </w:r>
      <w:r>
        <w:t>条</w:t>
      </w:r>
      <w:r w:rsidR="007E5E75">
        <w:rPr>
          <w:rFonts w:hint="eastAsia"/>
        </w:rPr>
        <w:t xml:space="preserve"> </w:t>
      </w:r>
      <w:r w:rsidRPr="000E5A12">
        <w:t>上市公司设董事会秘书,负责公司股东大会和董事会会议的</w:t>
      </w:r>
      <w:r>
        <w:t>筹备、文件保</w:t>
      </w:r>
      <w:r>
        <w:lastRenderedPageBreak/>
        <w:t>管以及公司股东资料管理，办理信息披露事务等事宜。</w:t>
      </w:r>
    </w:p>
    <w:p w:rsidR="00C71796" w:rsidRDefault="0057544C" w:rsidP="00C71796">
      <w:pPr>
        <w:pStyle w:val="a3"/>
        <w:spacing w:line="480" w:lineRule="exact"/>
        <w:ind w:left="0" w:firstLineChars="200" w:firstLine="480"/>
        <w:jc w:val="both"/>
      </w:pPr>
      <w:r>
        <w:t>董事会秘书应遵守法律、行政法规、部门规章及本章程的有关规定。</w:t>
      </w:r>
    </w:p>
    <w:p w:rsidR="00C71796" w:rsidRDefault="0057544C" w:rsidP="00C71796">
      <w:pPr>
        <w:pStyle w:val="a3"/>
        <w:tabs>
          <w:tab w:val="left" w:pos="2781"/>
        </w:tabs>
        <w:spacing w:line="480" w:lineRule="exact"/>
        <w:ind w:left="0" w:firstLineChars="200" w:firstLine="480"/>
        <w:jc w:val="both"/>
      </w:pPr>
      <w:r>
        <w:t>第一百</w:t>
      </w:r>
      <w:r w:rsidR="00DF0723">
        <w:rPr>
          <w:rFonts w:hint="eastAsia"/>
        </w:rPr>
        <w:t>四十</w:t>
      </w:r>
      <w:r w:rsidR="00795B23">
        <w:rPr>
          <w:rFonts w:hint="eastAsia"/>
        </w:rPr>
        <w:t>三</w:t>
      </w:r>
      <w:r>
        <w:t>条</w:t>
      </w:r>
      <w:r w:rsidR="007E5E75">
        <w:rPr>
          <w:rFonts w:hint="eastAsia"/>
        </w:rPr>
        <w:t xml:space="preserve"> </w:t>
      </w:r>
      <w:r>
        <w:t>高级管理人员执行公司职务时违反法律、行政法规、部门规章或本章程的规定，给公司造成损失的，应当承担赔偿责任。</w:t>
      </w:r>
    </w:p>
    <w:p w:rsidR="006D5569" w:rsidRDefault="006D5569" w:rsidP="00C71796">
      <w:pPr>
        <w:pStyle w:val="a3"/>
        <w:tabs>
          <w:tab w:val="left" w:pos="2781"/>
        </w:tabs>
        <w:spacing w:line="480" w:lineRule="exact"/>
        <w:ind w:left="0" w:firstLineChars="200" w:firstLine="480"/>
        <w:jc w:val="both"/>
      </w:pPr>
      <w:r>
        <w:rPr>
          <w:rFonts w:hint="eastAsia"/>
        </w:rPr>
        <w:t>第一百四十</w:t>
      </w:r>
      <w:r w:rsidR="00795B23">
        <w:rPr>
          <w:rFonts w:hint="eastAsia"/>
        </w:rPr>
        <w:t>四</w:t>
      </w:r>
      <w:r>
        <w:rPr>
          <w:rFonts w:hint="eastAsia"/>
        </w:rPr>
        <w:t>条 公司下属子公司经理层成员实施任期制和契约化管理。</w:t>
      </w:r>
    </w:p>
    <w:p w:rsidR="006D5569" w:rsidRDefault="006D5569">
      <w:pPr>
        <w:pStyle w:val="a3"/>
        <w:spacing w:before="3"/>
        <w:ind w:left="0"/>
        <w:rPr>
          <w:sz w:val="19"/>
        </w:rPr>
      </w:pPr>
    </w:p>
    <w:p w:rsidR="00CA0EB2" w:rsidRDefault="0057544C">
      <w:pPr>
        <w:pStyle w:val="1"/>
        <w:tabs>
          <w:tab w:val="left" w:pos="1123"/>
        </w:tabs>
      </w:pPr>
      <w:r>
        <w:t>第七章</w:t>
      </w:r>
      <w:r>
        <w:tab/>
        <w:t>监事会</w:t>
      </w:r>
    </w:p>
    <w:p w:rsidR="00CA0EB2" w:rsidRDefault="00CA0EB2">
      <w:pPr>
        <w:pStyle w:val="a3"/>
        <w:spacing w:before="14"/>
        <w:ind w:left="0"/>
        <w:rPr>
          <w:rFonts w:ascii="Microsoft YaHei UI"/>
          <w:b/>
          <w:sz w:val="19"/>
        </w:rPr>
      </w:pPr>
    </w:p>
    <w:p w:rsidR="00CA0EB2" w:rsidRDefault="0057544C">
      <w:pPr>
        <w:pStyle w:val="2"/>
        <w:tabs>
          <w:tab w:val="left" w:pos="962"/>
          <w:tab w:val="left" w:pos="1682"/>
        </w:tabs>
        <w:jc w:val="center"/>
      </w:pPr>
      <w:r>
        <w:t>第一节监事</w:t>
      </w:r>
    </w:p>
    <w:p w:rsidR="006523D9" w:rsidRDefault="0057544C" w:rsidP="00C71796">
      <w:pPr>
        <w:pStyle w:val="a3"/>
        <w:spacing w:line="480" w:lineRule="exact"/>
        <w:ind w:left="0" w:firstLineChars="200" w:firstLine="480"/>
        <w:jc w:val="both"/>
      </w:pPr>
      <w:r>
        <w:t>第一百</w:t>
      </w:r>
      <w:r w:rsidR="00C1683C">
        <w:rPr>
          <w:rFonts w:hint="eastAsia"/>
        </w:rPr>
        <w:t>四十</w:t>
      </w:r>
      <w:r w:rsidR="00795B23">
        <w:rPr>
          <w:rFonts w:hint="eastAsia"/>
        </w:rPr>
        <w:t>五</w:t>
      </w:r>
      <w:r>
        <w:t>条 本章程第</w:t>
      </w:r>
      <w:r w:rsidR="000E2A84" w:rsidRPr="00054E17">
        <w:rPr>
          <w:rFonts w:hint="eastAsia"/>
        </w:rPr>
        <w:t>一百零二</w:t>
      </w:r>
      <w:r w:rsidR="000E2A84" w:rsidRPr="00054E17">
        <w:t>条</w:t>
      </w:r>
      <w:r>
        <w:t>关于不得担任董事的情形、同时适用于监事。</w:t>
      </w:r>
    </w:p>
    <w:p w:rsidR="00C71796" w:rsidRDefault="0057544C" w:rsidP="00C71796">
      <w:pPr>
        <w:pStyle w:val="a3"/>
        <w:spacing w:line="480" w:lineRule="exact"/>
        <w:ind w:left="0" w:firstLineChars="200" w:firstLine="480"/>
        <w:jc w:val="both"/>
      </w:pPr>
      <w:r>
        <w:t>董事、经理和其他高级管理人员不得兼任监事。</w:t>
      </w:r>
    </w:p>
    <w:p w:rsidR="00C71796" w:rsidRDefault="0057544C" w:rsidP="00C71796">
      <w:pPr>
        <w:pStyle w:val="a3"/>
        <w:spacing w:line="480" w:lineRule="exact"/>
        <w:ind w:left="0" w:firstLineChars="200" w:firstLine="480"/>
        <w:jc w:val="both"/>
      </w:pPr>
      <w:r>
        <w:t>第一百</w:t>
      </w:r>
      <w:r w:rsidR="00C1683C">
        <w:rPr>
          <w:rFonts w:hint="eastAsia"/>
        </w:rPr>
        <w:t>四十</w:t>
      </w:r>
      <w:r w:rsidR="00795B23">
        <w:rPr>
          <w:rFonts w:hint="eastAsia"/>
        </w:rPr>
        <w:t>六</w:t>
      </w:r>
      <w:r>
        <w:t>条 监事应当遵守法律、行政法规和本章程，对公司负有忠实义务和勤勉义务，不得利用职权收受贿赂或者其他非法收入，不得侵占公司的财产。</w:t>
      </w:r>
    </w:p>
    <w:p w:rsidR="00C71796" w:rsidRDefault="0057544C" w:rsidP="00C71796">
      <w:pPr>
        <w:pStyle w:val="a3"/>
        <w:spacing w:line="480" w:lineRule="exact"/>
        <w:ind w:left="0" w:firstLineChars="200" w:firstLine="502"/>
        <w:jc w:val="both"/>
      </w:pPr>
      <w:r>
        <w:rPr>
          <w:spacing w:val="11"/>
        </w:rPr>
        <w:t>第一百</w:t>
      </w:r>
      <w:r w:rsidR="00C1683C">
        <w:rPr>
          <w:rFonts w:hint="eastAsia"/>
          <w:spacing w:val="11"/>
        </w:rPr>
        <w:t>四十</w:t>
      </w:r>
      <w:r w:rsidR="00795B23">
        <w:rPr>
          <w:rFonts w:hint="eastAsia"/>
          <w:spacing w:val="11"/>
        </w:rPr>
        <w:t>七</w:t>
      </w:r>
      <w:r>
        <w:rPr>
          <w:spacing w:val="11"/>
        </w:rPr>
        <w:t>条 监事的任期每届为</w:t>
      </w:r>
      <w:r>
        <w:t>3年。监事任期届满，连选可以连任。</w:t>
      </w:r>
    </w:p>
    <w:p w:rsidR="00C71796" w:rsidRDefault="0057544C" w:rsidP="00C71796">
      <w:pPr>
        <w:pStyle w:val="a3"/>
        <w:spacing w:line="480" w:lineRule="exact"/>
        <w:ind w:left="0" w:firstLineChars="200" w:firstLine="480"/>
        <w:jc w:val="both"/>
      </w:pPr>
      <w:r>
        <w:t>第一百</w:t>
      </w:r>
      <w:r w:rsidR="00895366">
        <w:rPr>
          <w:rFonts w:hint="eastAsia"/>
        </w:rPr>
        <w:t>四十</w:t>
      </w:r>
      <w:r w:rsidR="00795B23">
        <w:rPr>
          <w:rFonts w:hint="eastAsia"/>
        </w:rPr>
        <w:t>八</w:t>
      </w:r>
      <w:r>
        <w:t>条 监事任期届满未及时改选，或者监事在任期内辞职导致监事会成员低于法定人数的，在改选出的监事就任前，原监事仍应当依照法律、行政法规和本章程的规定，履行监事职务。</w:t>
      </w:r>
    </w:p>
    <w:p w:rsidR="00C71796" w:rsidRDefault="0057544C" w:rsidP="00C71796">
      <w:pPr>
        <w:pStyle w:val="a3"/>
        <w:spacing w:line="480" w:lineRule="exact"/>
        <w:ind w:left="0" w:firstLineChars="200" w:firstLine="480"/>
        <w:jc w:val="both"/>
      </w:pPr>
      <w:r>
        <w:t>第一百四十</w:t>
      </w:r>
      <w:r w:rsidR="00795B23">
        <w:rPr>
          <w:rFonts w:hint="eastAsia"/>
        </w:rPr>
        <w:t>九</w:t>
      </w:r>
      <w:r>
        <w:t>条 监事应当保证公司披露的信息真实、准确、完整。</w:t>
      </w:r>
    </w:p>
    <w:p w:rsidR="000426E2" w:rsidRDefault="0057544C" w:rsidP="00511DCA">
      <w:pPr>
        <w:pStyle w:val="a3"/>
        <w:spacing w:line="480" w:lineRule="exact"/>
        <w:ind w:left="0" w:firstLineChars="200" w:firstLine="468"/>
        <w:jc w:val="both"/>
        <w:rPr>
          <w:spacing w:val="-6"/>
        </w:rPr>
      </w:pPr>
      <w:r>
        <w:rPr>
          <w:spacing w:val="-6"/>
        </w:rPr>
        <w:t>第一百</w:t>
      </w:r>
      <w:r w:rsidR="00795B23">
        <w:rPr>
          <w:rFonts w:hint="eastAsia"/>
          <w:spacing w:val="-6"/>
        </w:rPr>
        <w:t>五十</w:t>
      </w:r>
      <w:r>
        <w:rPr>
          <w:spacing w:val="-6"/>
        </w:rPr>
        <w:t>条 监事可以列席董事会会议，并对董事会决议事项提出质询或者建议。</w:t>
      </w:r>
    </w:p>
    <w:p w:rsidR="00C71796" w:rsidRDefault="0057544C" w:rsidP="00C71796">
      <w:pPr>
        <w:pStyle w:val="a3"/>
        <w:spacing w:line="480" w:lineRule="exact"/>
        <w:ind w:left="0" w:firstLineChars="200" w:firstLine="480"/>
        <w:jc w:val="both"/>
      </w:pPr>
      <w:r>
        <w:t>第一百</w:t>
      </w:r>
      <w:r w:rsidR="00C64455">
        <w:rPr>
          <w:rFonts w:hint="eastAsia"/>
        </w:rPr>
        <w:t>五</w:t>
      </w:r>
      <w:r>
        <w:t>十</w:t>
      </w:r>
      <w:r w:rsidR="00795B23">
        <w:rPr>
          <w:rFonts w:hint="eastAsia"/>
        </w:rPr>
        <w:t>一</w:t>
      </w:r>
      <w:r>
        <w:t>条 监事不得利用其关联关系损害公司利益，若给公司造成损失的，应当承担赔偿责任。</w:t>
      </w:r>
    </w:p>
    <w:p w:rsidR="00C71796" w:rsidRDefault="0057544C" w:rsidP="00C71796">
      <w:pPr>
        <w:pStyle w:val="a3"/>
        <w:spacing w:line="480" w:lineRule="exact"/>
        <w:ind w:left="0" w:firstLineChars="200" w:firstLine="480"/>
        <w:jc w:val="both"/>
      </w:pPr>
      <w:r>
        <w:t>第一百</w:t>
      </w:r>
      <w:r w:rsidR="00C64455">
        <w:rPr>
          <w:rFonts w:hint="eastAsia"/>
        </w:rPr>
        <w:t>五</w:t>
      </w:r>
      <w:r>
        <w:t>十</w:t>
      </w:r>
      <w:r w:rsidR="00795B23">
        <w:rPr>
          <w:rFonts w:hint="eastAsia"/>
        </w:rPr>
        <w:t>二</w:t>
      </w:r>
      <w:r>
        <w:t>条</w:t>
      </w:r>
      <w:r w:rsidR="007E5E75">
        <w:rPr>
          <w:rFonts w:hint="eastAsia"/>
        </w:rPr>
        <w:t xml:space="preserve"> </w:t>
      </w:r>
      <w:r>
        <w:t>监事执行公司职务时违反法律、行政法规、部门规章或本章程的规定，给公司造成损失的，应当承担赔偿责任。</w:t>
      </w:r>
    </w:p>
    <w:p w:rsidR="00CA0EB2" w:rsidRDefault="00CA0EB2">
      <w:pPr>
        <w:pStyle w:val="a3"/>
        <w:spacing w:before="6"/>
        <w:ind w:left="0"/>
        <w:rPr>
          <w:sz w:val="23"/>
        </w:rPr>
      </w:pPr>
    </w:p>
    <w:p w:rsidR="00CA0EB2" w:rsidRDefault="0057544C">
      <w:pPr>
        <w:pStyle w:val="2"/>
        <w:tabs>
          <w:tab w:val="left" w:pos="962"/>
        </w:tabs>
        <w:spacing w:before="1"/>
        <w:jc w:val="center"/>
      </w:pPr>
      <w:r>
        <w:t>第二节监事会</w:t>
      </w:r>
    </w:p>
    <w:p w:rsidR="00C71796" w:rsidRDefault="0057544C" w:rsidP="00C71796">
      <w:pPr>
        <w:pStyle w:val="a3"/>
        <w:spacing w:line="480" w:lineRule="exact"/>
        <w:ind w:left="0" w:firstLineChars="200" w:firstLine="500"/>
        <w:jc w:val="both"/>
      </w:pPr>
      <w:r>
        <w:rPr>
          <w:spacing w:val="10"/>
        </w:rPr>
        <w:t>第一百</w:t>
      </w:r>
      <w:r w:rsidR="000426E2">
        <w:rPr>
          <w:rFonts w:hint="eastAsia"/>
          <w:spacing w:val="10"/>
        </w:rPr>
        <w:t>五十</w:t>
      </w:r>
      <w:r w:rsidR="00795B23">
        <w:rPr>
          <w:rFonts w:hint="eastAsia"/>
          <w:spacing w:val="10"/>
        </w:rPr>
        <w:t>三</w:t>
      </w:r>
      <w:r>
        <w:rPr>
          <w:spacing w:val="10"/>
        </w:rPr>
        <w:t>条 公司设监事会。监事会由</w:t>
      </w:r>
      <w:r>
        <w:t>3名监事组成，</w:t>
      </w:r>
      <w:r>
        <w:rPr>
          <w:spacing w:val="2"/>
        </w:rPr>
        <w:t>监事会设主席</w:t>
      </w:r>
      <w:r>
        <w:t>1人。监事会主席由全体监事过半数选举产生。监事会主席召集和主持监事会会议；监事会主席不能履行职务或者不履行职务的，由半数以上监事共同推举一名监事召集和主持监事会会议。</w:t>
      </w:r>
    </w:p>
    <w:p w:rsidR="0075257D" w:rsidRDefault="004E4100" w:rsidP="00851DD3">
      <w:pPr>
        <w:pStyle w:val="a3"/>
        <w:tabs>
          <w:tab w:val="left" w:pos="2754"/>
        </w:tabs>
        <w:spacing w:line="480" w:lineRule="exact"/>
        <w:ind w:left="0" w:firstLineChars="200" w:firstLine="478"/>
        <w:jc w:val="both"/>
      </w:pPr>
      <w:bookmarkStart w:id="0" w:name="_Hlk84923855"/>
      <w:r w:rsidRPr="004E4100">
        <w:rPr>
          <w:rFonts w:hint="eastAsia"/>
          <w:bCs/>
          <w:spacing w:val="-1"/>
        </w:rPr>
        <w:t>监事会应当包括股东代表和适当比例的公司职工代表，其中职工代表监事会应当包括股东代表和适当比例的公司职工代表，其中职工代表的比例不低于</w:t>
      </w:r>
      <w:r w:rsidRPr="004E4100">
        <w:rPr>
          <w:bCs/>
          <w:spacing w:val="-1"/>
        </w:rPr>
        <w:t>1/3</w:t>
      </w:r>
      <w:r w:rsidRPr="004E4100">
        <w:rPr>
          <w:rFonts w:hint="eastAsia"/>
          <w:bCs/>
          <w:spacing w:val="-1"/>
        </w:rPr>
        <w:t>。</w:t>
      </w:r>
      <w:r w:rsidR="00795B23" w:rsidRPr="00795B23">
        <w:rPr>
          <w:spacing w:val="-1"/>
        </w:rPr>
        <w:t>监事会中的职工代表由公司职工通过职工代表大会选举产生。</w:t>
      </w:r>
      <w:bookmarkEnd w:id="0"/>
    </w:p>
    <w:p w:rsidR="00C71796" w:rsidRDefault="0057544C" w:rsidP="00C71796">
      <w:pPr>
        <w:pStyle w:val="a3"/>
        <w:tabs>
          <w:tab w:val="left" w:pos="2754"/>
        </w:tabs>
        <w:spacing w:line="480" w:lineRule="exact"/>
        <w:ind w:left="0" w:firstLineChars="200" w:firstLine="480"/>
        <w:jc w:val="both"/>
      </w:pPr>
      <w:r>
        <w:lastRenderedPageBreak/>
        <w:t>第一百</w:t>
      </w:r>
      <w:r w:rsidR="000426E2">
        <w:rPr>
          <w:rFonts w:hint="eastAsia"/>
        </w:rPr>
        <w:t>五十</w:t>
      </w:r>
      <w:r w:rsidR="00795B23">
        <w:rPr>
          <w:rFonts w:hint="eastAsia"/>
        </w:rPr>
        <w:t>四</w:t>
      </w:r>
      <w:r>
        <w:t>条</w:t>
      </w:r>
      <w:r w:rsidR="007E5E75">
        <w:rPr>
          <w:rFonts w:hint="eastAsia"/>
        </w:rPr>
        <w:t xml:space="preserve"> </w:t>
      </w:r>
      <w:r>
        <w:t>监事会行使下列职权：</w:t>
      </w:r>
    </w:p>
    <w:p w:rsidR="00C71796" w:rsidRDefault="0057544C" w:rsidP="00C71796">
      <w:pPr>
        <w:pStyle w:val="a3"/>
        <w:spacing w:line="480" w:lineRule="exact"/>
        <w:ind w:left="0" w:firstLineChars="200" w:firstLine="480"/>
        <w:jc w:val="both"/>
      </w:pPr>
      <w:r>
        <w:t>（一）应当对董事会编制的公司定期报告进行审核并提出书面审核意见；</w:t>
      </w:r>
    </w:p>
    <w:p w:rsidR="00C71796" w:rsidRDefault="0057544C" w:rsidP="00C71796">
      <w:pPr>
        <w:pStyle w:val="a3"/>
        <w:spacing w:line="480" w:lineRule="exact"/>
        <w:ind w:left="0" w:firstLineChars="200" w:firstLine="480"/>
        <w:jc w:val="both"/>
      </w:pPr>
      <w:r>
        <w:t>（二）检查公司财务；</w:t>
      </w:r>
    </w:p>
    <w:p w:rsidR="00C71796" w:rsidRDefault="0057544C" w:rsidP="00C71796">
      <w:pPr>
        <w:pStyle w:val="a3"/>
        <w:spacing w:line="480" w:lineRule="exact"/>
        <w:ind w:left="0" w:firstLineChars="200" w:firstLine="480"/>
        <w:jc w:val="both"/>
      </w:pPr>
      <w:r>
        <w:t>（三）对董事、高级管理人员执行公司职务的行为进行监督，对违反法律、行政法规、本章程或者股东大会决议的董事、高级管理人员提出罢免的建议；</w:t>
      </w:r>
    </w:p>
    <w:p w:rsidR="00C71796" w:rsidRDefault="0057544C" w:rsidP="00C71796">
      <w:pPr>
        <w:pStyle w:val="a3"/>
        <w:spacing w:line="480" w:lineRule="exact"/>
        <w:ind w:left="0" w:firstLineChars="200" w:firstLine="480"/>
        <w:jc w:val="both"/>
      </w:pPr>
      <w:r>
        <w:t>（四）当董事、高级管理人员的行为损害公司的利益时，要求董事、高级管理人员予以纠正；</w:t>
      </w:r>
    </w:p>
    <w:p w:rsidR="00C71796" w:rsidRDefault="0057544C" w:rsidP="00C71796">
      <w:pPr>
        <w:pStyle w:val="a3"/>
        <w:spacing w:line="480" w:lineRule="exact"/>
        <w:ind w:left="0" w:firstLineChars="200" w:firstLine="480"/>
        <w:jc w:val="both"/>
      </w:pPr>
      <w:r>
        <w:t>（五）提议召开临时股东大会，在董事会不履行《公司法》规定的召集和主持股东大会职责时召集和主持股东大会；</w:t>
      </w:r>
    </w:p>
    <w:p w:rsidR="00C71796" w:rsidRDefault="0057544C" w:rsidP="00C71796">
      <w:pPr>
        <w:pStyle w:val="a3"/>
        <w:spacing w:line="480" w:lineRule="exact"/>
        <w:ind w:left="0" w:firstLineChars="200" w:firstLine="480"/>
        <w:jc w:val="both"/>
      </w:pPr>
      <w:r>
        <w:t>（六）向股东大会提出提案；</w:t>
      </w:r>
    </w:p>
    <w:p w:rsidR="00C71796" w:rsidRDefault="0057544C" w:rsidP="00C71796">
      <w:pPr>
        <w:pStyle w:val="a3"/>
        <w:spacing w:line="480" w:lineRule="exact"/>
        <w:ind w:left="0" w:firstLineChars="200" w:firstLine="470"/>
        <w:jc w:val="both"/>
      </w:pPr>
      <w:r>
        <w:rPr>
          <w:spacing w:val="-5"/>
        </w:rPr>
        <w:t>（七）依照《公司法》第一百五十一条的规定，对董事、高级管理人员提起诉讼；</w:t>
      </w:r>
    </w:p>
    <w:p w:rsidR="00C71796" w:rsidRDefault="0057544C" w:rsidP="00C71796">
      <w:pPr>
        <w:pStyle w:val="a3"/>
        <w:spacing w:line="480" w:lineRule="exact"/>
        <w:ind w:left="0" w:firstLineChars="200" w:firstLine="480"/>
        <w:jc w:val="both"/>
      </w:pPr>
      <w:r>
        <w:t>（八）发现公司经营情况异常，可以进行调查；必要时，可以聘请会计师事务所、律师事务所等专业机构协助其工作，费用由公司承担。</w:t>
      </w:r>
    </w:p>
    <w:p w:rsidR="00C71796" w:rsidRDefault="0057544C" w:rsidP="00C71796">
      <w:pPr>
        <w:pStyle w:val="a3"/>
        <w:tabs>
          <w:tab w:val="left" w:pos="2754"/>
        </w:tabs>
        <w:spacing w:line="480" w:lineRule="exact"/>
        <w:ind w:left="0" w:firstLineChars="200" w:firstLine="480"/>
        <w:jc w:val="both"/>
      </w:pPr>
      <w:r>
        <w:t>第一百</w:t>
      </w:r>
      <w:r w:rsidR="000426E2">
        <w:rPr>
          <w:rFonts w:hint="eastAsia"/>
        </w:rPr>
        <w:t>五十</w:t>
      </w:r>
      <w:r w:rsidR="00795B23">
        <w:rPr>
          <w:rFonts w:hint="eastAsia"/>
        </w:rPr>
        <w:t>五</w:t>
      </w:r>
      <w:r>
        <w:t>条</w:t>
      </w:r>
      <w:r w:rsidR="007E5E75">
        <w:rPr>
          <w:rFonts w:hint="eastAsia"/>
        </w:rPr>
        <w:t xml:space="preserve"> </w:t>
      </w:r>
      <w:r>
        <w:t>监事会每6个月至少召开一次会议。监事可以提议召开临时监事会会议。</w:t>
      </w:r>
    </w:p>
    <w:p w:rsidR="00C71796" w:rsidRDefault="0057544C" w:rsidP="00C71796">
      <w:pPr>
        <w:pStyle w:val="a3"/>
        <w:spacing w:line="480" w:lineRule="exact"/>
        <w:ind w:left="0" w:firstLineChars="200" w:firstLine="480"/>
        <w:jc w:val="both"/>
      </w:pPr>
      <w:r>
        <w:t>监事会决议应当经半数以上监事通过。</w:t>
      </w:r>
    </w:p>
    <w:p w:rsidR="00C71796" w:rsidRDefault="0057544C" w:rsidP="00C71796">
      <w:pPr>
        <w:pStyle w:val="a3"/>
        <w:tabs>
          <w:tab w:val="left" w:pos="2851"/>
        </w:tabs>
        <w:spacing w:line="480" w:lineRule="exact"/>
        <w:ind w:left="0" w:firstLineChars="200" w:firstLine="480"/>
        <w:jc w:val="both"/>
      </w:pPr>
      <w:r>
        <w:t>第一百</w:t>
      </w:r>
      <w:r w:rsidR="000426E2">
        <w:rPr>
          <w:rFonts w:hint="eastAsia"/>
        </w:rPr>
        <w:t>五十</w:t>
      </w:r>
      <w:r w:rsidR="00795B23">
        <w:rPr>
          <w:rFonts w:hint="eastAsia"/>
        </w:rPr>
        <w:t>六</w:t>
      </w:r>
      <w:r>
        <w:t>条</w:t>
      </w:r>
      <w:r w:rsidR="007E5E75">
        <w:rPr>
          <w:rFonts w:hint="eastAsia"/>
        </w:rPr>
        <w:t xml:space="preserve"> </w:t>
      </w:r>
      <w:r>
        <w:t>监事会制定监事会议事规则，明确监事会的议事方式和表决程序，以确保监事会的工作效率和科学决策。</w:t>
      </w:r>
    </w:p>
    <w:p w:rsidR="00C71796" w:rsidRDefault="0057544C" w:rsidP="00C71796">
      <w:pPr>
        <w:pStyle w:val="a3"/>
        <w:tabs>
          <w:tab w:val="left" w:pos="2781"/>
        </w:tabs>
        <w:spacing w:line="480" w:lineRule="exact"/>
        <w:ind w:left="0" w:firstLineChars="200" w:firstLine="480"/>
        <w:jc w:val="both"/>
      </w:pPr>
      <w:r>
        <w:t>第一百</w:t>
      </w:r>
      <w:r w:rsidR="000426E2">
        <w:rPr>
          <w:rFonts w:hint="eastAsia"/>
        </w:rPr>
        <w:t>五十</w:t>
      </w:r>
      <w:r w:rsidR="00795B23">
        <w:rPr>
          <w:rFonts w:hint="eastAsia"/>
        </w:rPr>
        <w:t>七</w:t>
      </w:r>
      <w:r>
        <w:t>条监事会应当将所议事项的决定做成会议记录，出席会议的监事应当在会议记录上签名。</w:t>
      </w:r>
    </w:p>
    <w:p w:rsidR="00C71796" w:rsidRDefault="0057544C" w:rsidP="00C71796">
      <w:pPr>
        <w:pStyle w:val="a3"/>
        <w:spacing w:line="480" w:lineRule="exact"/>
        <w:ind w:left="0" w:firstLineChars="200" w:firstLine="480"/>
        <w:jc w:val="both"/>
      </w:pPr>
      <w:r>
        <w:t>监事有权要求在记录上对其在会议上的发言作出某种说明性记载。监事会会议记录作为公司档案至少保存10年。</w:t>
      </w:r>
    </w:p>
    <w:p w:rsidR="00C71796" w:rsidRDefault="0057544C" w:rsidP="00C71796">
      <w:pPr>
        <w:pStyle w:val="a3"/>
        <w:tabs>
          <w:tab w:val="left" w:pos="2754"/>
        </w:tabs>
        <w:spacing w:line="480" w:lineRule="exact"/>
        <w:ind w:left="0" w:firstLineChars="200" w:firstLine="480"/>
        <w:jc w:val="both"/>
      </w:pPr>
      <w:r>
        <w:t>第一百</w:t>
      </w:r>
      <w:r w:rsidR="000426E2">
        <w:rPr>
          <w:rFonts w:hint="eastAsia"/>
        </w:rPr>
        <w:t>五十</w:t>
      </w:r>
      <w:r w:rsidR="00795B23">
        <w:rPr>
          <w:rFonts w:hint="eastAsia"/>
        </w:rPr>
        <w:t>八</w:t>
      </w:r>
      <w:r>
        <w:t>条</w:t>
      </w:r>
      <w:r w:rsidR="007E5E75">
        <w:rPr>
          <w:rFonts w:hint="eastAsia"/>
        </w:rPr>
        <w:t xml:space="preserve"> </w:t>
      </w:r>
      <w:r>
        <w:t>监事会会议通知包括以下内容：</w:t>
      </w:r>
    </w:p>
    <w:p w:rsidR="00C71796" w:rsidRDefault="0057544C" w:rsidP="00C71796">
      <w:pPr>
        <w:pStyle w:val="a3"/>
        <w:spacing w:line="480" w:lineRule="exact"/>
        <w:ind w:left="0" w:firstLineChars="200" w:firstLine="480"/>
        <w:jc w:val="both"/>
      </w:pPr>
      <w:r>
        <w:t>（一）举行会议的日期、地点和会议期限；</w:t>
      </w:r>
    </w:p>
    <w:p w:rsidR="00C71796" w:rsidRDefault="0057544C" w:rsidP="00C71796">
      <w:pPr>
        <w:pStyle w:val="a3"/>
        <w:spacing w:line="480" w:lineRule="exact"/>
        <w:ind w:left="0" w:firstLineChars="200" w:firstLine="480"/>
        <w:jc w:val="both"/>
      </w:pPr>
      <w:r>
        <w:t>（二）事由及议题；</w:t>
      </w:r>
    </w:p>
    <w:p w:rsidR="00C71796" w:rsidRDefault="0057544C" w:rsidP="00C71796">
      <w:pPr>
        <w:pStyle w:val="a3"/>
        <w:spacing w:line="480" w:lineRule="exact"/>
        <w:ind w:left="0" w:firstLineChars="200" w:firstLine="480"/>
        <w:jc w:val="both"/>
      </w:pPr>
      <w:r>
        <w:t>（三）发出通知的日期。</w:t>
      </w:r>
    </w:p>
    <w:p w:rsidR="00FF0C80" w:rsidRDefault="00FF0C80" w:rsidP="00C71796">
      <w:pPr>
        <w:pStyle w:val="a3"/>
        <w:spacing w:line="480" w:lineRule="exact"/>
        <w:ind w:left="0" w:firstLineChars="200" w:firstLine="480"/>
        <w:jc w:val="both"/>
      </w:pPr>
    </w:p>
    <w:p w:rsidR="00CA0EB2" w:rsidRDefault="0057544C">
      <w:pPr>
        <w:pStyle w:val="1"/>
        <w:tabs>
          <w:tab w:val="left" w:pos="1123"/>
        </w:tabs>
        <w:spacing w:line="481" w:lineRule="exact"/>
      </w:pPr>
      <w:r>
        <w:t>第八章</w:t>
      </w:r>
      <w:r>
        <w:tab/>
        <w:t>党组织</w:t>
      </w:r>
    </w:p>
    <w:p w:rsidR="0075257D" w:rsidRDefault="0075257D">
      <w:pPr>
        <w:pStyle w:val="a3"/>
      </w:pPr>
    </w:p>
    <w:p w:rsidR="00081715" w:rsidRDefault="008E5E70" w:rsidP="00081715">
      <w:pPr>
        <w:pStyle w:val="a3"/>
        <w:spacing w:line="480" w:lineRule="exact"/>
        <w:ind w:left="0" w:firstLineChars="200" w:firstLine="480"/>
        <w:jc w:val="both"/>
      </w:pPr>
      <w:r>
        <w:t>第一百五十</w:t>
      </w:r>
      <w:r w:rsidR="00795B23">
        <w:rPr>
          <w:rFonts w:hint="eastAsia"/>
        </w:rPr>
        <w:t>九</w:t>
      </w:r>
      <w:r>
        <w:t>条 公司党委书记、委员的职数按上级党组织批复设置。董事长、党委书记原则上由一人担任。设立党务工作和纪检监察工作部门。两部门的设置和人员编制纳入公司管</w:t>
      </w:r>
      <w:r>
        <w:lastRenderedPageBreak/>
        <w:t>理机构和编制，工作经费纳入公司预算，从管理费用中税前列支。</w:t>
      </w:r>
    </w:p>
    <w:p w:rsidR="0075257D" w:rsidRDefault="004E4100" w:rsidP="00851DD3">
      <w:pPr>
        <w:spacing w:line="480" w:lineRule="exact"/>
        <w:ind w:firstLineChars="200" w:firstLine="480"/>
      </w:pPr>
      <w:r w:rsidRPr="004E4100">
        <w:rPr>
          <w:sz w:val="24"/>
          <w:szCs w:val="24"/>
        </w:rPr>
        <w:t>第一百</w:t>
      </w:r>
      <w:r w:rsidR="00795B23">
        <w:rPr>
          <w:rFonts w:hint="eastAsia"/>
          <w:sz w:val="24"/>
          <w:szCs w:val="24"/>
        </w:rPr>
        <w:t>六十</w:t>
      </w:r>
      <w:r w:rsidRPr="004E4100">
        <w:rPr>
          <w:sz w:val="24"/>
          <w:szCs w:val="24"/>
        </w:rPr>
        <w:t>条 坚持和完善双向进入、交叉任职的领导体制，符合条件的党委成员可以通过法定程序进入董事会、监事会、经理层，董事会、监事会、经理层成员中符合条件的党员可以依照有关规定和程序进入党委。</w:t>
      </w:r>
    </w:p>
    <w:p w:rsidR="0075257D" w:rsidRDefault="004E4100">
      <w:pPr>
        <w:spacing w:line="480" w:lineRule="exact"/>
        <w:ind w:firstLineChars="200" w:firstLine="480"/>
        <w:rPr>
          <w:sz w:val="24"/>
          <w:szCs w:val="24"/>
        </w:rPr>
      </w:pPr>
      <w:r w:rsidRPr="004E4100">
        <w:rPr>
          <w:sz w:val="24"/>
          <w:szCs w:val="24"/>
        </w:rPr>
        <w:t>第一百</w:t>
      </w:r>
      <w:r w:rsidR="002A6F14">
        <w:rPr>
          <w:rFonts w:hint="eastAsia"/>
          <w:sz w:val="24"/>
          <w:szCs w:val="24"/>
        </w:rPr>
        <w:t>六</w:t>
      </w:r>
      <w:r w:rsidRPr="004E4100">
        <w:rPr>
          <w:sz w:val="24"/>
          <w:szCs w:val="24"/>
        </w:rPr>
        <w:t>十</w:t>
      </w:r>
      <w:r w:rsidR="00795B23">
        <w:rPr>
          <w:rFonts w:hint="eastAsia"/>
          <w:sz w:val="24"/>
          <w:szCs w:val="24"/>
        </w:rPr>
        <w:t>一</w:t>
      </w:r>
      <w:r w:rsidRPr="004E4100">
        <w:rPr>
          <w:sz w:val="24"/>
          <w:szCs w:val="24"/>
        </w:rPr>
        <w:t xml:space="preserve">条 </w:t>
      </w:r>
      <w:r w:rsidRPr="004E4100">
        <w:rPr>
          <w:rFonts w:hint="eastAsia"/>
          <w:sz w:val="24"/>
          <w:szCs w:val="24"/>
        </w:rPr>
        <w:t>公司党委发挥领导作用，把方向、管大局、</w:t>
      </w:r>
      <w:r w:rsidRPr="004E4100">
        <w:rPr>
          <w:sz w:val="24"/>
          <w:szCs w:val="24"/>
        </w:rPr>
        <w:t>促</w:t>
      </w:r>
      <w:r w:rsidRPr="004E4100">
        <w:rPr>
          <w:rFonts w:hint="eastAsia"/>
          <w:sz w:val="24"/>
          <w:szCs w:val="24"/>
        </w:rPr>
        <w:t>落实，依照规定讨论和决定企业重大事项。主要职责是：</w:t>
      </w:r>
    </w:p>
    <w:p w:rsidR="0075257D" w:rsidRDefault="004E4100">
      <w:pPr>
        <w:spacing w:line="480" w:lineRule="exact"/>
        <w:ind w:firstLineChars="200" w:firstLine="480"/>
        <w:rPr>
          <w:sz w:val="24"/>
          <w:szCs w:val="24"/>
        </w:rPr>
      </w:pPr>
      <w:r w:rsidRPr="004E4100">
        <w:rPr>
          <w:rFonts w:hint="eastAsia"/>
          <w:sz w:val="24"/>
          <w:szCs w:val="24"/>
        </w:rPr>
        <w:t>（一）加强企业党的政治建设，坚持和落实中国特色社会主义根本制度、基本制度、重要制度，教育引导全体党员始终在政治立场、政治方向、政治原则、政治道路上同以习近平同志为核心的党中央保持高度一致；</w:t>
      </w:r>
    </w:p>
    <w:p w:rsidR="0075257D" w:rsidRDefault="004E4100">
      <w:pPr>
        <w:spacing w:line="480" w:lineRule="exact"/>
        <w:ind w:firstLineChars="200" w:firstLine="480"/>
        <w:rPr>
          <w:sz w:val="24"/>
          <w:szCs w:val="24"/>
        </w:rPr>
      </w:pPr>
      <w:r w:rsidRPr="004E4100">
        <w:rPr>
          <w:rFonts w:hint="eastAsia"/>
          <w:sz w:val="24"/>
          <w:szCs w:val="24"/>
        </w:rPr>
        <w:t>（二）深入学习和贯彻习近平新时代中国特色社会主义思想，学习宣传党的理论，贯彻执行党的路线方针政策，监督、保证党中央重大决策部署和上级党组织决议在本企业贯彻落实；</w:t>
      </w:r>
    </w:p>
    <w:p w:rsidR="0075257D" w:rsidRDefault="004E4100">
      <w:pPr>
        <w:spacing w:line="480" w:lineRule="exact"/>
        <w:ind w:firstLineChars="200" w:firstLine="480"/>
        <w:rPr>
          <w:sz w:val="24"/>
          <w:szCs w:val="24"/>
        </w:rPr>
      </w:pPr>
      <w:r w:rsidRPr="004E4100">
        <w:rPr>
          <w:rFonts w:hint="eastAsia"/>
          <w:sz w:val="24"/>
          <w:szCs w:val="24"/>
        </w:rPr>
        <w:t>（三）研究讨论企业重大经营管理事项，支持股东大会、董事会、监事会和经理层依法行使职权；</w:t>
      </w:r>
    </w:p>
    <w:p w:rsidR="0075257D" w:rsidRDefault="004E4100">
      <w:pPr>
        <w:spacing w:line="480" w:lineRule="exact"/>
        <w:ind w:firstLineChars="200" w:firstLine="480"/>
        <w:rPr>
          <w:sz w:val="24"/>
          <w:szCs w:val="24"/>
        </w:rPr>
      </w:pPr>
      <w:r w:rsidRPr="004E4100">
        <w:rPr>
          <w:rFonts w:hint="eastAsia"/>
          <w:sz w:val="24"/>
          <w:szCs w:val="24"/>
        </w:rPr>
        <w:t>（四）加强对企业选人用人的领导和把关，抓好企业领导班子建设和干部队伍、人才队伍建设；</w:t>
      </w:r>
    </w:p>
    <w:p w:rsidR="0075257D" w:rsidRDefault="004E4100">
      <w:pPr>
        <w:spacing w:line="480" w:lineRule="exact"/>
        <w:ind w:firstLineChars="200" w:firstLine="480"/>
        <w:rPr>
          <w:sz w:val="24"/>
          <w:szCs w:val="24"/>
        </w:rPr>
      </w:pPr>
      <w:r w:rsidRPr="004E4100">
        <w:rPr>
          <w:rFonts w:hint="eastAsia"/>
          <w:sz w:val="24"/>
          <w:szCs w:val="24"/>
        </w:rPr>
        <w:t>（五）推行职业经理人制度，实施子公司经理层成员任期制和契约化管理，子公司经理层成员聘期三年，签订聘用协议和经营目标责任书，突出规范任期管理、科学确定契约目标、刚性兑现薪酬、严格考核退出等原则；</w:t>
      </w:r>
    </w:p>
    <w:p w:rsidR="0075257D" w:rsidRDefault="004E4100">
      <w:pPr>
        <w:spacing w:line="480" w:lineRule="exact"/>
        <w:ind w:firstLineChars="200" w:firstLine="480"/>
        <w:rPr>
          <w:sz w:val="24"/>
          <w:szCs w:val="24"/>
        </w:rPr>
      </w:pPr>
      <w:r w:rsidRPr="004E4100">
        <w:rPr>
          <w:rFonts w:hint="eastAsia"/>
          <w:sz w:val="24"/>
          <w:szCs w:val="24"/>
        </w:rPr>
        <w:t>（六）履行企业党风廉政建设主体责任，领导、支持内设纪检组织履行监督执纪问责职责，严明政治纪律和政治规矩，推动全面从严治党向基层延伸；</w:t>
      </w:r>
    </w:p>
    <w:p w:rsidR="0075257D" w:rsidRDefault="004E4100">
      <w:pPr>
        <w:spacing w:line="480" w:lineRule="exact"/>
        <w:ind w:firstLineChars="200" w:firstLine="480"/>
        <w:rPr>
          <w:sz w:val="24"/>
          <w:szCs w:val="24"/>
        </w:rPr>
      </w:pPr>
      <w:r w:rsidRPr="004E4100">
        <w:rPr>
          <w:rFonts w:hint="eastAsia"/>
          <w:sz w:val="24"/>
          <w:szCs w:val="24"/>
        </w:rPr>
        <w:t>（七）加强基层党组织建设和党员队伍建设，团结带领职工群众积极投身企业改革发展；</w:t>
      </w:r>
    </w:p>
    <w:p w:rsidR="0075257D" w:rsidRDefault="004E4100">
      <w:pPr>
        <w:spacing w:line="480" w:lineRule="exact"/>
        <w:ind w:firstLineChars="200" w:firstLine="480"/>
        <w:rPr>
          <w:sz w:val="24"/>
          <w:szCs w:val="24"/>
        </w:rPr>
      </w:pPr>
      <w:r w:rsidRPr="004E4100">
        <w:rPr>
          <w:rFonts w:hint="eastAsia"/>
          <w:sz w:val="24"/>
          <w:szCs w:val="24"/>
        </w:rPr>
        <w:t>（八）领导企业思想政治工作、精神文明建设、统一战线工作，领导企业工会、共青团、妇女组织等群团组织。</w:t>
      </w:r>
    </w:p>
    <w:p w:rsidR="0075257D" w:rsidRDefault="004E4100" w:rsidP="00851DD3">
      <w:pPr>
        <w:ind w:firstLine="480"/>
        <w:rPr>
          <w:rFonts w:asciiTheme="minorEastAsia" w:eastAsiaTheme="minorEastAsia" w:hAnsiTheme="minorEastAsia"/>
          <w:sz w:val="24"/>
          <w:szCs w:val="24"/>
        </w:rPr>
      </w:pPr>
      <w:r w:rsidRPr="004E4100">
        <w:rPr>
          <w:rFonts w:hint="eastAsia"/>
          <w:sz w:val="24"/>
        </w:rPr>
        <w:t>第一百</w:t>
      </w:r>
      <w:r w:rsidR="002A6F14">
        <w:rPr>
          <w:rFonts w:hint="eastAsia"/>
          <w:sz w:val="24"/>
        </w:rPr>
        <w:t>六</w:t>
      </w:r>
      <w:r w:rsidRPr="004E4100">
        <w:rPr>
          <w:rFonts w:hint="eastAsia"/>
          <w:sz w:val="24"/>
        </w:rPr>
        <w:t>十</w:t>
      </w:r>
      <w:r w:rsidR="00795B23">
        <w:rPr>
          <w:rFonts w:hint="eastAsia"/>
          <w:sz w:val="24"/>
        </w:rPr>
        <w:t>二</w:t>
      </w:r>
      <w:r w:rsidRPr="004E4100">
        <w:rPr>
          <w:rFonts w:hint="eastAsia"/>
          <w:sz w:val="24"/>
        </w:rPr>
        <w:t>条</w:t>
      </w:r>
      <w:r w:rsidR="007E5E75">
        <w:rPr>
          <w:rFonts w:hint="eastAsia"/>
          <w:sz w:val="24"/>
        </w:rPr>
        <w:t xml:space="preserve"> </w:t>
      </w:r>
      <w:r w:rsidRPr="004E4100">
        <w:rPr>
          <w:rFonts w:hint="eastAsia"/>
          <w:bCs/>
          <w:sz w:val="24"/>
          <w:szCs w:val="24"/>
        </w:rPr>
        <w:t>公司党委研究讨论是董事会、经理层决策重大问题的前置程序，应当由党委前置研究讨论但未经党委研究讨论通过的事项，不得提交董事会或经理层研究决定。</w:t>
      </w:r>
    </w:p>
    <w:p w:rsidR="0075257D" w:rsidRDefault="004E4100">
      <w:pPr>
        <w:spacing w:line="480" w:lineRule="exact"/>
        <w:ind w:firstLineChars="200" w:firstLine="480"/>
        <w:rPr>
          <w:sz w:val="24"/>
          <w:szCs w:val="24"/>
        </w:rPr>
      </w:pPr>
      <w:r w:rsidRPr="004E4100">
        <w:rPr>
          <w:rFonts w:hint="eastAsia"/>
          <w:sz w:val="24"/>
          <w:szCs w:val="24"/>
        </w:rPr>
        <w:t>第一百</w:t>
      </w:r>
      <w:r w:rsidR="002A6F14">
        <w:rPr>
          <w:rFonts w:hint="eastAsia"/>
          <w:sz w:val="24"/>
          <w:szCs w:val="24"/>
        </w:rPr>
        <w:t>六</w:t>
      </w:r>
      <w:r w:rsidRPr="004E4100">
        <w:rPr>
          <w:rFonts w:hint="eastAsia"/>
          <w:sz w:val="24"/>
          <w:szCs w:val="24"/>
        </w:rPr>
        <w:t>十</w:t>
      </w:r>
      <w:r w:rsidR="002F7BA1">
        <w:rPr>
          <w:rFonts w:hint="eastAsia"/>
          <w:sz w:val="24"/>
          <w:szCs w:val="24"/>
        </w:rPr>
        <w:t>三</w:t>
      </w:r>
      <w:r w:rsidRPr="004E4100">
        <w:rPr>
          <w:rFonts w:hint="eastAsia"/>
          <w:sz w:val="24"/>
          <w:szCs w:val="24"/>
        </w:rPr>
        <w:t>条</w:t>
      </w:r>
      <w:r w:rsidR="007E5E75">
        <w:rPr>
          <w:rFonts w:hint="eastAsia"/>
          <w:sz w:val="24"/>
          <w:szCs w:val="24"/>
        </w:rPr>
        <w:t xml:space="preserve"> </w:t>
      </w:r>
      <w:r w:rsidRPr="004E4100">
        <w:rPr>
          <w:rFonts w:hint="eastAsia"/>
          <w:sz w:val="24"/>
          <w:szCs w:val="24"/>
        </w:rPr>
        <w:t>须经党委前置研究讨论再由董事会或者经理层作出决定的重大事项如下：</w:t>
      </w:r>
    </w:p>
    <w:p w:rsidR="0075257D" w:rsidRDefault="004E4100" w:rsidP="00851DD3">
      <w:pPr>
        <w:widowControl/>
        <w:shd w:val="clear" w:color="auto" w:fill="FFFFFF"/>
        <w:spacing w:line="500" w:lineRule="exact"/>
        <w:ind w:firstLineChars="200" w:firstLine="480"/>
        <w:rPr>
          <w:bCs/>
          <w:sz w:val="24"/>
          <w:szCs w:val="24"/>
        </w:rPr>
      </w:pPr>
      <w:r w:rsidRPr="004E4100">
        <w:rPr>
          <w:rFonts w:hint="eastAsia"/>
          <w:bCs/>
          <w:sz w:val="24"/>
          <w:szCs w:val="24"/>
        </w:rPr>
        <w:t>（一）重大战略规划类事项</w:t>
      </w:r>
    </w:p>
    <w:p w:rsidR="0075257D" w:rsidRDefault="004E4100" w:rsidP="00851DD3">
      <w:pPr>
        <w:spacing w:line="480" w:lineRule="exact"/>
        <w:ind w:firstLineChars="200" w:firstLine="480"/>
        <w:rPr>
          <w:sz w:val="24"/>
          <w:szCs w:val="24"/>
        </w:rPr>
      </w:pPr>
      <w:r w:rsidRPr="004E4100">
        <w:rPr>
          <w:sz w:val="24"/>
          <w:szCs w:val="24"/>
        </w:rPr>
        <w:t>1</w:t>
      </w:r>
      <w:r w:rsidRPr="004E4100">
        <w:rPr>
          <w:rFonts w:hint="eastAsia"/>
          <w:sz w:val="24"/>
          <w:szCs w:val="24"/>
        </w:rPr>
        <w:t>、贯彻执行党的路线方针政策、国家法律法规，以及落实省委省政府、市委市政府、市国资委党委决策部署的有关举措和交办的重要事项，关于本行业本企业重要指示批示和重大决策部署。</w:t>
      </w:r>
    </w:p>
    <w:p w:rsidR="0075257D" w:rsidRDefault="004E4100" w:rsidP="00851DD3">
      <w:pPr>
        <w:spacing w:line="480" w:lineRule="exact"/>
        <w:ind w:firstLineChars="200" w:firstLine="480"/>
        <w:rPr>
          <w:sz w:val="24"/>
          <w:szCs w:val="24"/>
        </w:rPr>
      </w:pPr>
      <w:r w:rsidRPr="004E4100">
        <w:rPr>
          <w:sz w:val="24"/>
          <w:szCs w:val="24"/>
        </w:rPr>
        <w:lastRenderedPageBreak/>
        <w:t>2</w:t>
      </w:r>
      <w:r w:rsidRPr="004E4100">
        <w:rPr>
          <w:rFonts w:hint="eastAsia"/>
          <w:sz w:val="24"/>
          <w:szCs w:val="24"/>
        </w:rPr>
        <w:t>、公司发展战略规划与中长期发展规划、年度生产经营计划与投资计划、产业布局规划与产业结构调整方案等事项。</w:t>
      </w:r>
    </w:p>
    <w:p w:rsidR="0075257D" w:rsidRDefault="004E4100" w:rsidP="00851DD3">
      <w:pPr>
        <w:spacing w:line="480" w:lineRule="exact"/>
        <w:ind w:firstLineChars="200" w:firstLine="480"/>
        <w:rPr>
          <w:sz w:val="24"/>
          <w:szCs w:val="24"/>
        </w:rPr>
      </w:pPr>
      <w:r w:rsidRPr="004E4100">
        <w:rPr>
          <w:rFonts w:hint="eastAsia"/>
          <w:sz w:val="24"/>
          <w:szCs w:val="24"/>
        </w:rPr>
        <w:t>（二）重大发展改革类事项</w:t>
      </w:r>
    </w:p>
    <w:p w:rsidR="0075257D" w:rsidRDefault="00F1581C">
      <w:pPr>
        <w:spacing w:line="480" w:lineRule="exact"/>
        <w:ind w:firstLineChars="200" w:firstLine="440"/>
        <w:rPr>
          <w:sz w:val="24"/>
          <w:szCs w:val="24"/>
        </w:rPr>
      </w:pPr>
      <w:r>
        <w:rPr>
          <w:rFonts w:hint="eastAsia"/>
        </w:rPr>
        <w:t>1、</w:t>
      </w:r>
      <w:r w:rsidR="004E4100" w:rsidRPr="004E4100">
        <w:rPr>
          <w:rFonts w:hint="eastAsia"/>
          <w:sz w:val="24"/>
          <w:szCs w:val="24"/>
        </w:rPr>
        <w:t>公司章程的修订，以及基本经营管理制度的制定和修订。</w:t>
      </w:r>
    </w:p>
    <w:p w:rsidR="0075257D" w:rsidRDefault="00F1581C">
      <w:pPr>
        <w:spacing w:line="480" w:lineRule="exact"/>
        <w:ind w:firstLineChars="200" w:firstLine="440"/>
        <w:rPr>
          <w:sz w:val="24"/>
          <w:szCs w:val="24"/>
        </w:rPr>
      </w:pPr>
      <w:r>
        <w:rPr>
          <w:rFonts w:hint="eastAsia"/>
        </w:rPr>
        <w:t>2、</w:t>
      </w:r>
      <w:r w:rsidR="004E4100" w:rsidRPr="004E4100">
        <w:rPr>
          <w:rFonts w:hint="eastAsia"/>
          <w:sz w:val="24"/>
          <w:szCs w:val="24"/>
        </w:rPr>
        <w:t>公司内部管理机构和人员编制的设置、调整等有关事项。</w:t>
      </w:r>
    </w:p>
    <w:p w:rsidR="0075257D" w:rsidRDefault="00F1581C">
      <w:pPr>
        <w:spacing w:line="480" w:lineRule="exact"/>
        <w:ind w:firstLineChars="200" w:firstLine="440"/>
        <w:rPr>
          <w:sz w:val="24"/>
          <w:szCs w:val="24"/>
        </w:rPr>
      </w:pPr>
      <w:r>
        <w:rPr>
          <w:rFonts w:hint="eastAsia"/>
        </w:rPr>
        <w:t>3、</w:t>
      </w:r>
      <w:r w:rsidR="004E4100" w:rsidRPr="004E4100">
        <w:rPr>
          <w:rFonts w:hint="eastAsia"/>
          <w:sz w:val="24"/>
          <w:szCs w:val="24"/>
        </w:rPr>
        <w:t>公司中层管理人员、市场化选聘的职业经理人、所属全资和控股公司经理层成员的选拔、聘免、考核、奖惩、责任追究等事项；人才工作的重大事项；向全资和控股公司推荐董事会、监事会成员。</w:t>
      </w:r>
    </w:p>
    <w:p w:rsidR="0075257D" w:rsidRDefault="00303A9B">
      <w:pPr>
        <w:spacing w:line="480" w:lineRule="exact"/>
        <w:ind w:firstLineChars="200" w:firstLine="440"/>
        <w:rPr>
          <w:sz w:val="24"/>
          <w:szCs w:val="24"/>
        </w:rPr>
      </w:pPr>
      <w:r>
        <w:rPr>
          <w:rFonts w:hint="eastAsia"/>
        </w:rPr>
        <w:t>4</w:t>
      </w:r>
      <w:r w:rsidR="00F1581C">
        <w:rPr>
          <w:rFonts w:hint="eastAsia"/>
        </w:rPr>
        <w:t>、</w:t>
      </w:r>
      <w:r w:rsidR="004E4100" w:rsidRPr="004E4100">
        <w:rPr>
          <w:rFonts w:hint="eastAsia"/>
          <w:sz w:val="24"/>
          <w:szCs w:val="24"/>
        </w:rPr>
        <w:t>公司及子公司重要改革方案，以及破产、改制、出资、兼并重组、上市以及资产置换、产权转让、重要资产的质押拍卖、重大项目投资等事项。</w:t>
      </w:r>
    </w:p>
    <w:p w:rsidR="0075257D" w:rsidRDefault="004E4100" w:rsidP="00851DD3">
      <w:pPr>
        <w:spacing w:line="480" w:lineRule="exact"/>
        <w:ind w:firstLineChars="200" w:firstLine="480"/>
        <w:rPr>
          <w:sz w:val="24"/>
          <w:szCs w:val="24"/>
        </w:rPr>
      </w:pPr>
      <w:r w:rsidRPr="004E4100">
        <w:rPr>
          <w:rFonts w:hint="eastAsia"/>
          <w:sz w:val="24"/>
          <w:szCs w:val="24"/>
        </w:rPr>
        <w:t>（三）重大经营管理类事项</w:t>
      </w:r>
    </w:p>
    <w:p w:rsidR="0075257D" w:rsidRDefault="00303A9B">
      <w:pPr>
        <w:spacing w:line="480" w:lineRule="exact"/>
        <w:ind w:firstLineChars="200" w:firstLine="440"/>
        <w:rPr>
          <w:sz w:val="24"/>
          <w:szCs w:val="24"/>
        </w:rPr>
      </w:pPr>
      <w:r>
        <w:rPr>
          <w:rFonts w:hint="eastAsia"/>
        </w:rPr>
        <w:t>1</w:t>
      </w:r>
      <w:r w:rsidR="00F1581C">
        <w:rPr>
          <w:rFonts w:hint="eastAsia"/>
        </w:rPr>
        <w:t>、</w:t>
      </w:r>
      <w:r w:rsidR="004E4100" w:rsidRPr="004E4100">
        <w:rPr>
          <w:rFonts w:hint="eastAsia"/>
          <w:sz w:val="24"/>
          <w:szCs w:val="24"/>
        </w:rPr>
        <w:t>公司年度财务预算方案、决算方案，利润分配方案和弥补亏损方案，超预算</w:t>
      </w:r>
      <w:r w:rsidR="004E4100" w:rsidRPr="004E4100">
        <w:rPr>
          <w:sz w:val="24"/>
          <w:szCs w:val="24"/>
        </w:rPr>
        <w:t>50</w:t>
      </w:r>
      <w:r w:rsidR="004E4100" w:rsidRPr="004E4100">
        <w:rPr>
          <w:rFonts w:hint="eastAsia"/>
          <w:sz w:val="24"/>
          <w:szCs w:val="24"/>
        </w:rPr>
        <w:t>万元（含）以上的资金调动使用事项（还本付息和银行账户资金同户名划转和增加贷款周转的除外）</w:t>
      </w:r>
    </w:p>
    <w:p w:rsidR="0075257D" w:rsidRDefault="00303A9B">
      <w:pPr>
        <w:spacing w:line="480" w:lineRule="exact"/>
        <w:ind w:firstLineChars="200" w:firstLine="440"/>
        <w:rPr>
          <w:sz w:val="24"/>
          <w:szCs w:val="24"/>
        </w:rPr>
      </w:pPr>
      <w:r>
        <w:rPr>
          <w:rFonts w:hint="eastAsia"/>
        </w:rPr>
        <w:t>2</w:t>
      </w:r>
      <w:r w:rsidR="00F1581C">
        <w:rPr>
          <w:rFonts w:hint="eastAsia"/>
        </w:rPr>
        <w:t>、</w:t>
      </w:r>
      <w:r w:rsidR="004E4100" w:rsidRPr="004E4100">
        <w:rPr>
          <w:rFonts w:hint="eastAsia"/>
          <w:sz w:val="24"/>
          <w:szCs w:val="24"/>
        </w:rPr>
        <w:t>公司年度审计计划和重要审计报告，以及财务、运营、法律等重大风险管理和内控方案。</w:t>
      </w:r>
    </w:p>
    <w:p w:rsidR="0075257D" w:rsidRDefault="00303A9B">
      <w:pPr>
        <w:spacing w:line="480" w:lineRule="exact"/>
        <w:ind w:firstLineChars="200" w:firstLine="440"/>
        <w:rPr>
          <w:sz w:val="24"/>
          <w:szCs w:val="24"/>
        </w:rPr>
      </w:pPr>
      <w:r>
        <w:rPr>
          <w:rFonts w:hint="eastAsia"/>
        </w:rPr>
        <w:t>3</w:t>
      </w:r>
      <w:r w:rsidR="00F1581C">
        <w:rPr>
          <w:rFonts w:hint="eastAsia"/>
        </w:rPr>
        <w:t>、</w:t>
      </w:r>
      <w:r w:rsidR="004E4100" w:rsidRPr="004E4100">
        <w:rPr>
          <w:rFonts w:hint="eastAsia"/>
          <w:sz w:val="24"/>
          <w:szCs w:val="24"/>
        </w:rPr>
        <w:t>公司变更注册资本、发行债券的重大问题，对外融资、担保制度规定和计划等事项。</w:t>
      </w:r>
    </w:p>
    <w:p w:rsidR="0075257D" w:rsidRDefault="00303A9B">
      <w:pPr>
        <w:spacing w:line="480" w:lineRule="exact"/>
        <w:ind w:firstLineChars="200" w:firstLine="440"/>
        <w:rPr>
          <w:sz w:val="24"/>
          <w:szCs w:val="24"/>
        </w:rPr>
      </w:pPr>
      <w:r>
        <w:rPr>
          <w:rFonts w:hint="eastAsia"/>
        </w:rPr>
        <w:t>4</w:t>
      </w:r>
      <w:r w:rsidR="00F1581C">
        <w:rPr>
          <w:rFonts w:hint="eastAsia"/>
        </w:rPr>
        <w:t>、</w:t>
      </w:r>
      <w:r w:rsidR="004E4100" w:rsidRPr="004E4100">
        <w:rPr>
          <w:rFonts w:hint="eastAsia"/>
          <w:sz w:val="24"/>
          <w:szCs w:val="24"/>
        </w:rPr>
        <w:t>公司及子公司年度薪酬总额预算，公司人员和子公司经理层成员薪酬分配方案，公司各级管理人员履职待遇和业务支出管理方案。</w:t>
      </w:r>
    </w:p>
    <w:p w:rsidR="0075257D" w:rsidRDefault="00303A9B">
      <w:pPr>
        <w:spacing w:line="480" w:lineRule="exact"/>
        <w:ind w:firstLineChars="200" w:firstLine="440"/>
        <w:rPr>
          <w:sz w:val="24"/>
          <w:szCs w:val="24"/>
        </w:rPr>
      </w:pPr>
      <w:r>
        <w:rPr>
          <w:rFonts w:hint="eastAsia"/>
        </w:rPr>
        <w:t>5</w:t>
      </w:r>
      <w:r w:rsidR="00F1581C">
        <w:rPr>
          <w:rFonts w:hint="eastAsia"/>
        </w:rPr>
        <w:t>、</w:t>
      </w:r>
      <w:r w:rsidR="004E4100" w:rsidRPr="004E4100">
        <w:rPr>
          <w:rFonts w:hint="eastAsia"/>
          <w:sz w:val="24"/>
          <w:szCs w:val="24"/>
        </w:rPr>
        <w:t>涉及重大安全责任事故、群访集访等突发事件处理，重大违纪案件、法律诉讼（仲裁）、经济纠纷以及影响公司稳定的重大事件的处理意见。</w:t>
      </w:r>
    </w:p>
    <w:p w:rsidR="0075257D" w:rsidRDefault="00303A9B">
      <w:pPr>
        <w:spacing w:line="480" w:lineRule="exact"/>
        <w:ind w:firstLineChars="200" w:firstLine="440"/>
        <w:rPr>
          <w:sz w:val="24"/>
          <w:szCs w:val="24"/>
        </w:rPr>
      </w:pPr>
      <w:r>
        <w:rPr>
          <w:rFonts w:hint="eastAsia"/>
        </w:rPr>
        <w:t>6</w:t>
      </w:r>
      <w:r w:rsidR="00F1581C">
        <w:rPr>
          <w:rFonts w:hint="eastAsia"/>
        </w:rPr>
        <w:t>、</w:t>
      </w:r>
      <w:r w:rsidR="004E4100" w:rsidRPr="004E4100">
        <w:rPr>
          <w:rFonts w:hint="eastAsia"/>
          <w:sz w:val="24"/>
          <w:szCs w:val="24"/>
        </w:rPr>
        <w:t>对违反法律规定和公司内部管理规定，未履行或未正确履行职责，造成国有资产损失及其他严重不良后果责任人的责任追究事项。</w:t>
      </w:r>
    </w:p>
    <w:p w:rsidR="0075257D" w:rsidRDefault="004E4100" w:rsidP="00851DD3">
      <w:pPr>
        <w:spacing w:line="480" w:lineRule="exact"/>
        <w:ind w:firstLineChars="200" w:firstLine="480"/>
        <w:rPr>
          <w:sz w:val="24"/>
          <w:szCs w:val="24"/>
        </w:rPr>
      </w:pPr>
      <w:r w:rsidRPr="004E4100">
        <w:rPr>
          <w:rFonts w:hint="eastAsia"/>
          <w:sz w:val="24"/>
          <w:szCs w:val="24"/>
        </w:rPr>
        <w:t>（四）重大社会责任类事项</w:t>
      </w:r>
    </w:p>
    <w:p w:rsidR="0075257D" w:rsidRDefault="00303A9B">
      <w:pPr>
        <w:spacing w:line="480" w:lineRule="exact"/>
        <w:ind w:firstLineChars="200" w:firstLine="440"/>
        <w:rPr>
          <w:sz w:val="24"/>
          <w:szCs w:val="24"/>
        </w:rPr>
      </w:pPr>
      <w:r>
        <w:rPr>
          <w:rFonts w:hint="eastAsia"/>
        </w:rPr>
        <w:t>1</w:t>
      </w:r>
      <w:r w:rsidR="00F1581C">
        <w:rPr>
          <w:rFonts w:hint="eastAsia"/>
        </w:rPr>
        <w:t>、</w:t>
      </w:r>
      <w:r w:rsidR="004E4100" w:rsidRPr="004E4100">
        <w:rPr>
          <w:rFonts w:hint="eastAsia"/>
          <w:sz w:val="24"/>
          <w:szCs w:val="24"/>
        </w:rPr>
        <w:t>提交职代会讨论的集体合同、职工收入分配方案及改革改制中职工安置等涉及企业职工权益的重大问题。</w:t>
      </w:r>
    </w:p>
    <w:p w:rsidR="0075257D" w:rsidRDefault="004E4100" w:rsidP="00851DD3">
      <w:pPr>
        <w:spacing w:line="480" w:lineRule="exact"/>
        <w:ind w:firstLineChars="200" w:firstLine="480"/>
        <w:rPr>
          <w:sz w:val="24"/>
          <w:szCs w:val="24"/>
        </w:rPr>
      </w:pPr>
      <w:r w:rsidRPr="004E4100">
        <w:rPr>
          <w:sz w:val="24"/>
          <w:szCs w:val="24"/>
        </w:rPr>
        <w:t>2</w:t>
      </w:r>
      <w:r w:rsidRPr="004E4100">
        <w:rPr>
          <w:rFonts w:hint="eastAsia"/>
          <w:sz w:val="24"/>
          <w:szCs w:val="24"/>
        </w:rPr>
        <w:t>、涉及公司安全生产、环境保护、促进就业、维护稳定等方面采取的重大措施。</w:t>
      </w:r>
    </w:p>
    <w:p w:rsidR="0075257D" w:rsidRDefault="004E4100" w:rsidP="00851DD3">
      <w:pPr>
        <w:spacing w:line="480" w:lineRule="exact"/>
        <w:ind w:firstLineChars="200" w:firstLine="480"/>
        <w:rPr>
          <w:sz w:val="24"/>
          <w:szCs w:val="24"/>
        </w:rPr>
      </w:pPr>
      <w:r w:rsidRPr="004E4100">
        <w:rPr>
          <w:sz w:val="24"/>
          <w:szCs w:val="24"/>
        </w:rPr>
        <w:t>3</w:t>
      </w:r>
      <w:r w:rsidRPr="004E4100">
        <w:rPr>
          <w:rFonts w:hint="eastAsia"/>
          <w:sz w:val="24"/>
          <w:szCs w:val="24"/>
        </w:rPr>
        <w:t>、公司及子公司对外援助、捐款、赞助（款或物）等事项。</w:t>
      </w:r>
    </w:p>
    <w:p w:rsidR="0075257D" w:rsidRDefault="004E4100" w:rsidP="00851DD3">
      <w:pPr>
        <w:spacing w:line="480" w:lineRule="exact"/>
        <w:ind w:firstLineChars="200" w:firstLine="480"/>
        <w:rPr>
          <w:sz w:val="24"/>
          <w:szCs w:val="24"/>
        </w:rPr>
      </w:pPr>
      <w:r w:rsidRPr="004E4100">
        <w:rPr>
          <w:rFonts w:hint="eastAsia"/>
          <w:sz w:val="24"/>
          <w:szCs w:val="24"/>
        </w:rPr>
        <w:t>（五）党委认为需要前置研究讨论的其他重大事项。</w:t>
      </w:r>
    </w:p>
    <w:p w:rsidR="00260B46" w:rsidRDefault="00260B46">
      <w:pPr>
        <w:pStyle w:val="a3"/>
        <w:ind w:left="0"/>
        <w:rPr>
          <w:sz w:val="20"/>
        </w:rPr>
      </w:pPr>
    </w:p>
    <w:p w:rsidR="0075257D" w:rsidRDefault="004E4100">
      <w:pPr>
        <w:pStyle w:val="1"/>
        <w:tabs>
          <w:tab w:val="left" w:pos="1123"/>
        </w:tabs>
        <w:spacing w:before="121"/>
        <w:ind w:right="109"/>
      </w:pPr>
      <w:r w:rsidRPr="004E4100">
        <w:rPr>
          <w:rFonts w:hint="eastAsia"/>
        </w:rPr>
        <w:t>第九章职工民主</w:t>
      </w:r>
      <w:r w:rsidR="00493BBF">
        <w:rPr>
          <w:rFonts w:hint="eastAsia"/>
        </w:rPr>
        <w:t>、</w:t>
      </w:r>
      <w:r w:rsidRPr="004E4100">
        <w:rPr>
          <w:rFonts w:hint="eastAsia"/>
        </w:rPr>
        <w:t>劳动人事制度</w:t>
      </w:r>
    </w:p>
    <w:p w:rsidR="00002FA8" w:rsidRPr="00002FA8" w:rsidRDefault="00002FA8" w:rsidP="00002FA8">
      <w:pPr>
        <w:pStyle w:val="a3"/>
        <w:ind w:left="0"/>
        <w:rPr>
          <w:sz w:val="20"/>
        </w:rPr>
      </w:pPr>
    </w:p>
    <w:p w:rsidR="0075257D" w:rsidRDefault="004E4100">
      <w:pPr>
        <w:spacing w:line="480" w:lineRule="exact"/>
        <w:ind w:firstLineChars="200" w:firstLine="440"/>
      </w:pPr>
      <w:r w:rsidRPr="004E4100">
        <w:rPr>
          <w:rFonts w:hint="eastAsia"/>
        </w:rPr>
        <w:lastRenderedPageBreak/>
        <w:t>第</w:t>
      </w:r>
      <w:r w:rsidR="00002FA8" w:rsidRPr="003919F0">
        <w:rPr>
          <w:rFonts w:hint="eastAsia"/>
        </w:rPr>
        <w:t>一</w:t>
      </w:r>
      <w:r w:rsidRPr="004E4100">
        <w:rPr>
          <w:rFonts w:hint="eastAsia"/>
        </w:rPr>
        <w:t>百</w:t>
      </w:r>
      <w:r w:rsidR="002A6F14">
        <w:rPr>
          <w:rFonts w:hint="eastAsia"/>
        </w:rPr>
        <w:t>六</w:t>
      </w:r>
      <w:r w:rsidR="00002FA8" w:rsidRPr="003919F0">
        <w:rPr>
          <w:rFonts w:hint="eastAsia"/>
        </w:rPr>
        <w:t>十</w:t>
      </w:r>
      <w:r w:rsidR="002F7BA1">
        <w:rPr>
          <w:rFonts w:hint="eastAsia"/>
        </w:rPr>
        <w:t>四</w:t>
      </w:r>
      <w:r w:rsidRPr="004E4100">
        <w:rPr>
          <w:rFonts w:hint="eastAsia"/>
        </w:rPr>
        <w:t>条</w:t>
      </w:r>
      <w:r w:rsidR="007E5E75">
        <w:rPr>
          <w:rFonts w:hint="eastAsia"/>
        </w:rPr>
        <w:t xml:space="preserve"> </w:t>
      </w:r>
      <w:r w:rsidRPr="004E4100">
        <w:rPr>
          <w:rFonts w:hint="eastAsia"/>
        </w:rPr>
        <w:t>公司建立和健全职工代表大会，职工代表大会是公司实行民主管理的基本形式，是员工行使民主管理权力的机构。</w:t>
      </w:r>
    </w:p>
    <w:p w:rsidR="0075257D" w:rsidRDefault="004E4100">
      <w:pPr>
        <w:spacing w:line="480" w:lineRule="exact"/>
        <w:ind w:firstLineChars="200" w:firstLine="440"/>
      </w:pPr>
      <w:r w:rsidRPr="004E4100">
        <w:rPr>
          <w:rFonts w:hint="eastAsia"/>
        </w:rPr>
        <w:t>第</w:t>
      </w:r>
      <w:r w:rsidR="00002FA8" w:rsidRPr="003919F0">
        <w:rPr>
          <w:rFonts w:hint="eastAsia"/>
        </w:rPr>
        <w:t>一</w:t>
      </w:r>
      <w:r w:rsidRPr="004E4100">
        <w:rPr>
          <w:rFonts w:hint="eastAsia"/>
        </w:rPr>
        <w:t>百</w:t>
      </w:r>
      <w:r w:rsidR="002A6F14">
        <w:rPr>
          <w:rFonts w:hint="eastAsia"/>
        </w:rPr>
        <w:t>六</w:t>
      </w:r>
      <w:r w:rsidR="00002FA8" w:rsidRPr="003919F0">
        <w:rPr>
          <w:rFonts w:hint="eastAsia"/>
        </w:rPr>
        <w:t>十</w:t>
      </w:r>
      <w:r w:rsidR="002F7BA1">
        <w:rPr>
          <w:rFonts w:hint="eastAsia"/>
        </w:rPr>
        <w:t>五</w:t>
      </w:r>
      <w:r w:rsidRPr="004E4100">
        <w:rPr>
          <w:rFonts w:hint="eastAsia"/>
        </w:rPr>
        <w:t>条</w:t>
      </w:r>
      <w:r w:rsidR="007E5E75">
        <w:rPr>
          <w:rFonts w:hint="eastAsia"/>
        </w:rPr>
        <w:t xml:space="preserve"> </w:t>
      </w:r>
      <w:r w:rsidRPr="004E4100">
        <w:rPr>
          <w:rFonts w:hint="eastAsia"/>
        </w:rPr>
        <w:t>公司职工依照《中华人民共和国工会法》组织工会，开展工会活动，维护职工合法权益。</w:t>
      </w:r>
    </w:p>
    <w:p w:rsidR="0075257D" w:rsidRDefault="004E4100">
      <w:pPr>
        <w:spacing w:line="480" w:lineRule="exact"/>
        <w:ind w:firstLineChars="200" w:firstLine="440"/>
      </w:pPr>
      <w:r w:rsidRPr="004E4100">
        <w:rPr>
          <w:rFonts w:hint="eastAsia"/>
        </w:rPr>
        <w:t>第</w:t>
      </w:r>
      <w:r w:rsidR="00002FA8" w:rsidRPr="003919F0">
        <w:rPr>
          <w:rFonts w:hint="eastAsia"/>
        </w:rPr>
        <w:t>一</w:t>
      </w:r>
      <w:r w:rsidR="00002FA8" w:rsidRPr="003919F0">
        <w:t>百六十</w:t>
      </w:r>
      <w:r w:rsidR="002F7BA1">
        <w:rPr>
          <w:rFonts w:hint="eastAsia"/>
        </w:rPr>
        <w:t>六</w:t>
      </w:r>
      <w:r w:rsidRPr="004E4100">
        <w:rPr>
          <w:rFonts w:hint="eastAsia"/>
        </w:rPr>
        <w:t>条</w:t>
      </w:r>
      <w:r w:rsidR="007E5E75">
        <w:rPr>
          <w:rFonts w:hint="eastAsia"/>
        </w:rPr>
        <w:t xml:space="preserve"> </w:t>
      </w:r>
      <w:r w:rsidRPr="004E4100">
        <w:rPr>
          <w:rFonts w:hint="eastAsia"/>
        </w:rPr>
        <w:t>公司应当遵守国家有关劳动保护和安全生产的法律、行政法规，执行国家</w:t>
      </w:r>
      <w:r w:rsidR="00D954CE" w:rsidRPr="003919F0">
        <w:rPr>
          <w:rFonts w:hint="eastAsia"/>
        </w:rPr>
        <w:t>、江苏省、镇江市</w:t>
      </w:r>
      <w:r w:rsidRPr="004E4100">
        <w:rPr>
          <w:rFonts w:hint="eastAsia"/>
        </w:rPr>
        <w:t>有关政策，保障劳动者的合法权益。</w:t>
      </w:r>
      <w:r w:rsidR="001568A4" w:rsidRPr="003919F0">
        <w:rPr>
          <w:rFonts w:hint="eastAsia"/>
        </w:rPr>
        <w:t>公司职工参加社会保险事宜按国家有关规定办理。</w:t>
      </w:r>
    </w:p>
    <w:p w:rsidR="0075257D" w:rsidRDefault="001568A4">
      <w:pPr>
        <w:spacing w:line="480" w:lineRule="exact"/>
        <w:ind w:firstLineChars="200" w:firstLine="440"/>
      </w:pPr>
      <w:r w:rsidRPr="003919F0">
        <w:rPr>
          <w:rFonts w:hint="eastAsia"/>
        </w:rPr>
        <w:t>第一百六十</w:t>
      </w:r>
      <w:r w:rsidR="00DC3E67">
        <w:rPr>
          <w:rFonts w:hint="eastAsia"/>
        </w:rPr>
        <w:t>七</w:t>
      </w:r>
      <w:r w:rsidRPr="003919F0">
        <w:rPr>
          <w:rFonts w:hint="eastAsia"/>
        </w:rPr>
        <w:t xml:space="preserve">条 </w:t>
      </w:r>
      <w:r w:rsidR="00D954CE" w:rsidRPr="003919F0">
        <w:rPr>
          <w:rFonts w:hint="eastAsia"/>
        </w:rPr>
        <w:t>公司员工实行全员劳动合同制管理。公司根据</w:t>
      </w:r>
      <w:r w:rsidR="004E4100" w:rsidRPr="004E4100">
        <w:rPr>
          <w:rFonts w:hint="eastAsia"/>
        </w:rPr>
        <w:t>国家</w:t>
      </w:r>
      <w:r w:rsidR="00D954CE" w:rsidRPr="003919F0">
        <w:rPr>
          <w:rFonts w:hint="eastAsia"/>
        </w:rPr>
        <w:t>、江苏省、镇江市</w:t>
      </w:r>
      <w:r w:rsidR="004E4100" w:rsidRPr="004E4100">
        <w:rPr>
          <w:rFonts w:hint="eastAsia"/>
        </w:rPr>
        <w:t>有关劳动人事的法律、行政法规和政策，</w:t>
      </w:r>
      <w:r w:rsidR="00D954CE" w:rsidRPr="003919F0">
        <w:rPr>
          <w:rFonts w:hint="eastAsia"/>
        </w:rPr>
        <w:t>结合公司的实际情况，</w:t>
      </w:r>
      <w:r w:rsidR="004E4100" w:rsidRPr="004E4100">
        <w:rPr>
          <w:rFonts w:hint="eastAsia"/>
        </w:rPr>
        <w:t>推行员工公开招聘、管理人员竞聘上岗、末等调整和不胜任退出机制，以建立具有市场竞争力的关键核心人才薪酬分配制度，灵活开展多种方式的中长期激励等为基本原则，制定公司内部劳动、人事和分配制度</w:t>
      </w:r>
      <w:r w:rsidR="00D954CE" w:rsidRPr="003919F0">
        <w:rPr>
          <w:rFonts w:hint="eastAsia"/>
        </w:rPr>
        <w:t>。</w:t>
      </w:r>
    </w:p>
    <w:p w:rsidR="0075257D" w:rsidRDefault="003919F0">
      <w:pPr>
        <w:spacing w:line="480" w:lineRule="exact"/>
        <w:ind w:firstLineChars="200" w:firstLine="440"/>
      </w:pPr>
      <w:r w:rsidRPr="003919F0">
        <w:rPr>
          <w:rFonts w:hint="eastAsia"/>
        </w:rPr>
        <w:t>公司在制定有关职工工资、福利、安全生产以及劳动保护、劳动保险、解聘（或开除）公司职工的制度和方案时，应当事先听取工会意见。</w:t>
      </w:r>
    </w:p>
    <w:p w:rsidR="0075257D" w:rsidRDefault="003919F0">
      <w:pPr>
        <w:spacing w:line="480" w:lineRule="exact"/>
        <w:ind w:firstLineChars="200" w:firstLine="440"/>
      </w:pPr>
      <w:r>
        <w:rPr>
          <w:rFonts w:hint="eastAsia"/>
        </w:rPr>
        <w:t>第一百六十</w:t>
      </w:r>
      <w:r w:rsidR="00DC3E67">
        <w:rPr>
          <w:rFonts w:hint="eastAsia"/>
        </w:rPr>
        <w:t>八</w:t>
      </w:r>
      <w:r>
        <w:rPr>
          <w:rFonts w:hint="eastAsia"/>
        </w:rPr>
        <w:t>条 公司根据国家、江苏省、镇江市有关政策和公司长远发展的要求，深化内部改革，加强科学管理，逐步建立和完善竞争有序的激励和约束机制。</w:t>
      </w:r>
    </w:p>
    <w:p w:rsidR="00002FA8" w:rsidRDefault="00002FA8">
      <w:pPr>
        <w:pStyle w:val="a3"/>
        <w:ind w:left="0"/>
        <w:rPr>
          <w:sz w:val="20"/>
        </w:rPr>
      </w:pPr>
    </w:p>
    <w:p w:rsidR="00CA0EB2" w:rsidRDefault="0057544C">
      <w:pPr>
        <w:pStyle w:val="1"/>
        <w:tabs>
          <w:tab w:val="left" w:pos="1123"/>
        </w:tabs>
        <w:spacing w:before="121"/>
        <w:ind w:right="109"/>
      </w:pPr>
      <w:r>
        <w:t>第</w:t>
      </w:r>
      <w:r w:rsidR="00002FA8">
        <w:rPr>
          <w:rFonts w:hint="eastAsia"/>
        </w:rPr>
        <w:t>十</w:t>
      </w:r>
      <w:r>
        <w:t>章</w:t>
      </w:r>
      <w:r>
        <w:rPr>
          <w:spacing w:val="-1"/>
        </w:rPr>
        <w:t>财</w:t>
      </w:r>
      <w:r>
        <w:t>务会计制度、利润分配</w:t>
      </w:r>
      <w:r w:rsidR="00F21365">
        <w:rPr>
          <w:rFonts w:hint="eastAsia"/>
        </w:rPr>
        <w:t>、</w:t>
      </w:r>
      <w:bookmarkStart w:id="1" w:name="_Hlk84933056"/>
      <w:r>
        <w:t>审计</w:t>
      </w:r>
      <w:r w:rsidR="00F21365">
        <w:t>与</w:t>
      </w:r>
      <w:r w:rsidR="00002FA8">
        <w:rPr>
          <w:rFonts w:hint="eastAsia"/>
        </w:rPr>
        <w:t>违规</w:t>
      </w:r>
      <w:r w:rsidR="00002FA8">
        <w:t>经营投资责任追究</w:t>
      </w:r>
    </w:p>
    <w:p w:rsidR="00CA0EB2" w:rsidRDefault="00CA0EB2">
      <w:pPr>
        <w:pStyle w:val="a3"/>
        <w:spacing w:before="13"/>
        <w:ind w:left="0"/>
        <w:rPr>
          <w:rFonts w:ascii="Microsoft YaHei UI"/>
          <w:b/>
          <w:sz w:val="19"/>
        </w:rPr>
      </w:pPr>
    </w:p>
    <w:bookmarkEnd w:id="1"/>
    <w:p w:rsidR="00CA0EB2" w:rsidRDefault="0057544C">
      <w:pPr>
        <w:pStyle w:val="2"/>
        <w:spacing w:before="1"/>
        <w:ind w:left="2"/>
        <w:jc w:val="center"/>
      </w:pPr>
      <w:r>
        <w:rPr>
          <w:spacing w:val="9"/>
        </w:rPr>
        <w:t>第一节财务会计制度</w:t>
      </w:r>
    </w:p>
    <w:p w:rsidR="00C71796" w:rsidRDefault="0057544C" w:rsidP="00C71796">
      <w:pPr>
        <w:pStyle w:val="a3"/>
        <w:tabs>
          <w:tab w:val="left" w:pos="2781"/>
        </w:tabs>
        <w:spacing w:line="480" w:lineRule="exact"/>
        <w:ind w:left="0" w:firstLineChars="200" w:firstLine="480"/>
        <w:jc w:val="both"/>
      </w:pPr>
      <w:r>
        <w:t>第一百</w:t>
      </w:r>
      <w:r w:rsidR="002A6F14">
        <w:t>六</w:t>
      </w:r>
      <w:r>
        <w:t>十</w:t>
      </w:r>
      <w:r w:rsidR="00DC3E67">
        <w:rPr>
          <w:rFonts w:hint="eastAsia"/>
        </w:rPr>
        <w:t>九</w:t>
      </w:r>
      <w:r>
        <w:t>条</w:t>
      </w:r>
      <w:r w:rsidR="007E5E75">
        <w:rPr>
          <w:rFonts w:hint="eastAsia"/>
        </w:rPr>
        <w:t xml:space="preserve"> </w:t>
      </w:r>
      <w:r>
        <w:t>公司依照法律、行政法规和国家有关部门的规定，制定公司</w:t>
      </w:r>
      <w:r>
        <w:rPr>
          <w:spacing w:val="10"/>
        </w:rPr>
        <w:t>的</w:t>
      </w:r>
      <w:r>
        <w:t>财务会计制度。</w:t>
      </w:r>
    </w:p>
    <w:p w:rsidR="00C71796" w:rsidRDefault="0057544C" w:rsidP="00FF0C80">
      <w:pPr>
        <w:pStyle w:val="a3"/>
        <w:tabs>
          <w:tab w:val="left" w:pos="2752"/>
        </w:tabs>
        <w:spacing w:line="480" w:lineRule="exact"/>
        <w:ind w:left="0" w:firstLineChars="200" w:firstLine="480"/>
        <w:jc w:val="both"/>
      </w:pPr>
      <w:r>
        <w:t>第一百</w:t>
      </w:r>
      <w:r w:rsidR="00DC3E67">
        <w:rPr>
          <w:rFonts w:hint="eastAsia"/>
        </w:rPr>
        <w:t>七十</w:t>
      </w:r>
      <w:r>
        <w:t>条</w:t>
      </w:r>
      <w:r w:rsidR="007E5E75">
        <w:rPr>
          <w:rFonts w:hint="eastAsia"/>
        </w:rPr>
        <w:t xml:space="preserve"> </w:t>
      </w:r>
      <w:r>
        <w:t>公司在每一会计年度结束之日起4个月内向中国证监会和证券交易所报送年度财务会计报告，在每一会计年度前6个月结束之日起2个月内向中国证监</w:t>
      </w:r>
      <w:r w:rsidR="00C71796" w:rsidRPr="00C71796">
        <w:t>会派出机构和证券交易所报送半年度财务会计报告，在每一会计年度前3个月和前9个月</w:t>
      </w:r>
      <w:r>
        <w:rPr>
          <w:spacing w:val="-6"/>
        </w:rPr>
        <w:t>结束之日起的</w:t>
      </w:r>
      <w:r>
        <w:t>1</w:t>
      </w:r>
      <w:r>
        <w:rPr>
          <w:spacing w:val="-5"/>
        </w:rPr>
        <w:t>个月内向中国证监会派出机构和证券交易所报送季度财务会计报告。</w:t>
      </w:r>
      <w:r>
        <w:t>上述财务会计报告按照有关法律、行政法规及部门规章的规定进行编制。</w:t>
      </w:r>
    </w:p>
    <w:p w:rsidR="00C71796" w:rsidRDefault="0057544C" w:rsidP="00C71796">
      <w:pPr>
        <w:pStyle w:val="a3"/>
        <w:tabs>
          <w:tab w:val="left" w:pos="2781"/>
        </w:tabs>
        <w:spacing w:line="480" w:lineRule="exact"/>
        <w:ind w:left="0" w:firstLineChars="200" w:firstLine="480"/>
        <w:jc w:val="both"/>
      </w:pPr>
      <w:r>
        <w:t>第一百</w:t>
      </w:r>
      <w:r w:rsidR="002A6F14">
        <w:rPr>
          <w:rFonts w:hint="eastAsia"/>
        </w:rPr>
        <w:t>七</w:t>
      </w:r>
      <w:r w:rsidR="00850D6E">
        <w:rPr>
          <w:rFonts w:hint="eastAsia"/>
        </w:rPr>
        <w:t>十</w:t>
      </w:r>
      <w:r w:rsidR="00DC3E67">
        <w:rPr>
          <w:rFonts w:hint="eastAsia"/>
        </w:rPr>
        <w:t>一</w:t>
      </w:r>
      <w:r>
        <w:t>条</w:t>
      </w:r>
      <w:r w:rsidR="007E5E75">
        <w:rPr>
          <w:rFonts w:hint="eastAsia"/>
        </w:rPr>
        <w:t xml:space="preserve"> </w:t>
      </w:r>
      <w:r>
        <w:t>公司除法定的会计账簿外，将不另立会计账簿。公司的资产，不以任何个人名义开立账户存储。</w:t>
      </w:r>
    </w:p>
    <w:p w:rsidR="00C71796" w:rsidRDefault="0057544C" w:rsidP="00C71796">
      <w:pPr>
        <w:pStyle w:val="a3"/>
        <w:tabs>
          <w:tab w:val="left" w:pos="2781"/>
        </w:tabs>
        <w:spacing w:line="480" w:lineRule="exact"/>
        <w:ind w:left="0" w:firstLineChars="200" w:firstLine="480"/>
        <w:jc w:val="both"/>
      </w:pPr>
      <w:r>
        <w:t>第一百</w:t>
      </w:r>
      <w:r w:rsidR="002A6F14">
        <w:rPr>
          <w:rFonts w:hint="eastAsia"/>
        </w:rPr>
        <w:t>七</w:t>
      </w:r>
      <w:r w:rsidR="00850D6E">
        <w:rPr>
          <w:rFonts w:hint="eastAsia"/>
        </w:rPr>
        <w:t>十</w:t>
      </w:r>
      <w:r w:rsidR="00DC3E67">
        <w:rPr>
          <w:rFonts w:hint="eastAsia"/>
        </w:rPr>
        <w:t>二</w:t>
      </w:r>
      <w:r>
        <w:t>条</w:t>
      </w:r>
      <w:r w:rsidR="007E5E75">
        <w:rPr>
          <w:rFonts w:hint="eastAsia"/>
        </w:rPr>
        <w:t xml:space="preserve"> </w:t>
      </w:r>
      <w:r>
        <w:t>公司分配当年税后利润时，应当提取利润的10%列入公司法定公积金。公司法定公积金累计额为公司注册资本的50%以上的，可以不再提取。</w:t>
      </w:r>
    </w:p>
    <w:p w:rsidR="00C71796" w:rsidRDefault="0057544C" w:rsidP="00C71796">
      <w:pPr>
        <w:pStyle w:val="a3"/>
        <w:spacing w:line="480" w:lineRule="exact"/>
        <w:ind w:left="0" w:firstLineChars="200" w:firstLine="480"/>
        <w:jc w:val="both"/>
      </w:pPr>
      <w:r>
        <w:t>公司的法定公积金不足以弥补以前年度亏损的，在依照前款规定提取法定公积金之前，应</w:t>
      </w:r>
      <w:r>
        <w:lastRenderedPageBreak/>
        <w:t>当先用当年利润弥补亏损。</w:t>
      </w:r>
    </w:p>
    <w:p w:rsidR="00C71796" w:rsidRDefault="0057544C" w:rsidP="00C71796">
      <w:pPr>
        <w:pStyle w:val="a3"/>
        <w:spacing w:line="480" w:lineRule="exact"/>
        <w:ind w:left="0" w:firstLineChars="200" w:firstLine="480"/>
        <w:jc w:val="both"/>
      </w:pPr>
      <w:r>
        <w:t>公司从税后利润中提取法定公积金后，经股东大会决议，还可以从税后利润中提取任意公积金。</w:t>
      </w:r>
    </w:p>
    <w:p w:rsidR="00C71796" w:rsidRDefault="0057544C" w:rsidP="00C71796">
      <w:pPr>
        <w:pStyle w:val="a3"/>
        <w:spacing w:line="480" w:lineRule="exact"/>
        <w:ind w:left="0" w:firstLineChars="200" w:firstLine="480"/>
        <w:jc w:val="both"/>
      </w:pPr>
      <w:r>
        <w:t>公司弥补亏损和提取公积金后所余税后利润，按照股东持有的股份比例分配，但本章程规定不按持股比例分配的除外。</w:t>
      </w:r>
    </w:p>
    <w:p w:rsidR="00C71796" w:rsidRDefault="0057544C" w:rsidP="00C71796">
      <w:pPr>
        <w:pStyle w:val="a3"/>
        <w:spacing w:line="480" w:lineRule="exact"/>
        <w:ind w:left="0" w:firstLineChars="200" w:firstLine="500"/>
        <w:jc w:val="both"/>
      </w:pPr>
      <w:r>
        <w:rPr>
          <w:spacing w:val="10"/>
        </w:rPr>
        <w:t>股东大会违反前款规定，在公司弥补亏损和提取法定公积金之前向股东分配利润</w:t>
      </w:r>
      <w:r>
        <w:t>的，股东必须将违反规定分配的利润退还公司。</w:t>
      </w:r>
    </w:p>
    <w:p w:rsidR="00C71796" w:rsidRDefault="0057544C" w:rsidP="00C71796">
      <w:pPr>
        <w:pStyle w:val="a3"/>
        <w:spacing w:line="480" w:lineRule="exact"/>
        <w:ind w:left="0" w:firstLineChars="200" w:firstLine="480"/>
        <w:jc w:val="both"/>
      </w:pPr>
      <w:r>
        <w:t>公司持有的本公司股份不参与分配利润。</w:t>
      </w:r>
    </w:p>
    <w:p w:rsidR="008D1A15" w:rsidRDefault="0057544C" w:rsidP="00FF0C80">
      <w:pPr>
        <w:pStyle w:val="a3"/>
        <w:tabs>
          <w:tab w:val="left" w:pos="2781"/>
        </w:tabs>
        <w:spacing w:line="480" w:lineRule="exact"/>
        <w:ind w:left="0" w:firstLineChars="200" w:firstLine="480"/>
        <w:jc w:val="both"/>
        <w:rPr>
          <w:spacing w:val="-1"/>
        </w:rPr>
      </w:pPr>
      <w:r>
        <w:t>第一百</w:t>
      </w:r>
      <w:r w:rsidR="002A6F14">
        <w:rPr>
          <w:rFonts w:hint="eastAsia"/>
        </w:rPr>
        <w:t>七</w:t>
      </w:r>
      <w:r w:rsidR="0020336B">
        <w:rPr>
          <w:rFonts w:hint="eastAsia"/>
        </w:rPr>
        <w:t>十</w:t>
      </w:r>
      <w:r w:rsidR="00DC3E67">
        <w:rPr>
          <w:rFonts w:hint="eastAsia"/>
        </w:rPr>
        <w:t>三</w:t>
      </w:r>
      <w:r>
        <w:t>条</w:t>
      </w:r>
      <w:r w:rsidR="007E5E75">
        <w:rPr>
          <w:rFonts w:hint="eastAsia"/>
        </w:rPr>
        <w:t xml:space="preserve"> </w:t>
      </w:r>
      <w:r>
        <w:t>公司的公积金用于弥补公司的亏损、扩大公司生产经营或者转为增加公司资本。但是，资本公积金将不用于弥补公司的亏损。</w:t>
      </w:r>
      <w:r>
        <w:rPr>
          <w:spacing w:val="-6"/>
        </w:rPr>
        <w:t>法定公积金转为资本时，所留存的该项公积金将不少于转增前公司注册资本的</w:t>
      </w:r>
      <w:r>
        <w:rPr>
          <w:spacing w:val="-2"/>
        </w:rPr>
        <w:t>25</w:t>
      </w:r>
      <w:r>
        <w:rPr>
          <w:spacing w:val="-1"/>
        </w:rPr>
        <w:t>%。</w:t>
      </w:r>
    </w:p>
    <w:p w:rsidR="00C71796" w:rsidRDefault="0057544C" w:rsidP="00C71796">
      <w:pPr>
        <w:pStyle w:val="a3"/>
        <w:tabs>
          <w:tab w:val="left" w:pos="2781"/>
        </w:tabs>
        <w:spacing w:line="480" w:lineRule="exact"/>
        <w:ind w:left="0" w:firstLineChars="200" w:firstLine="478"/>
        <w:jc w:val="both"/>
      </w:pPr>
      <w:r>
        <w:rPr>
          <w:spacing w:val="-1"/>
        </w:rPr>
        <w:t>第一百</w:t>
      </w:r>
      <w:r w:rsidR="002A6F14">
        <w:rPr>
          <w:rFonts w:hint="eastAsia"/>
          <w:spacing w:val="-1"/>
        </w:rPr>
        <w:t>七</w:t>
      </w:r>
      <w:r w:rsidR="006800B0">
        <w:rPr>
          <w:rFonts w:hint="eastAsia"/>
          <w:spacing w:val="-1"/>
        </w:rPr>
        <w:t>十</w:t>
      </w:r>
      <w:r w:rsidR="00DC3E67">
        <w:rPr>
          <w:rFonts w:hint="eastAsia"/>
          <w:spacing w:val="-1"/>
        </w:rPr>
        <w:t>四</w:t>
      </w:r>
      <w:r>
        <w:rPr>
          <w:spacing w:val="-1"/>
        </w:rPr>
        <w:t>条 公司利润分配政策的基本原则和具体政策</w:t>
      </w:r>
    </w:p>
    <w:p w:rsidR="00C71796" w:rsidRDefault="0057544C" w:rsidP="00C71796">
      <w:pPr>
        <w:pStyle w:val="a3"/>
        <w:spacing w:line="480" w:lineRule="exact"/>
        <w:ind w:left="0" w:firstLineChars="200" w:firstLine="480"/>
        <w:jc w:val="both"/>
      </w:pPr>
      <w:r>
        <w:t>（一）公司利润分配政策的基本原则：</w:t>
      </w:r>
    </w:p>
    <w:p w:rsidR="00C71796" w:rsidRDefault="0057544C" w:rsidP="00C71796">
      <w:pPr>
        <w:pStyle w:val="a3"/>
        <w:spacing w:line="480" w:lineRule="exact"/>
        <w:ind w:left="0" w:firstLineChars="200" w:firstLine="480"/>
        <w:jc w:val="both"/>
      </w:pPr>
      <w:r>
        <w:t>1、公司充分考虑对投资者的回报，按规定比例向股东分配股利；</w:t>
      </w:r>
    </w:p>
    <w:p w:rsidR="00C71796" w:rsidRDefault="0057544C" w:rsidP="00C71796">
      <w:pPr>
        <w:pStyle w:val="a3"/>
        <w:spacing w:line="480" w:lineRule="exact"/>
        <w:ind w:left="0" w:firstLineChars="200" w:firstLine="480"/>
        <w:jc w:val="both"/>
      </w:pPr>
      <w:r>
        <w:t>2、公司的利润分配政策保持连续性和稳定性，同时兼顾公司的长远利益、全体股东</w:t>
      </w:r>
    </w:p>
    <w:p w:rsidR="00C71796" w:rsidRDefault="0057544C" w:rsidP="00C71796">
      <w:pPr>
        <w:pStyle w:val="a3"/>
        <w:spacing w:line="480" w:lineRule="exact"/>
        <w:ind w:left="0" w:firstLineChars="200" w:firstLine="480"/>
        <w:jc w:val="both"/>
      </w:pPr>
      <w:r>
        <w:t>的整体利益及公司的可持续发展；</w:t>
      </w:r>
    </w:p>
    <w:p w:rsidR="00C71796" w:rsidRDefault="0057544C" w:rsidP="00C71796">
      <w:pPr>
        <w:pStyle w:val="a3"/>
        <w:spacing w:line="480" w:lineRule="exact"/>
        <w:ind w:left="0" w:firstLineChars="200" w:firstLine="480"/>
        <w:jc w:val="both"/>
      </w:pPr>
      <w:r>
        <w:t>3、公司优先采用现金分红的利润分配方式。</w:t>
      </w:r>
    </w:p>
    <w:p w:rsidR="00C71796" w:rsidRDefault="0057544C" w:rsidP="00C71796">
      <w:pPr>
        <w:pStyle w:val="a3"/>
        <w:spacing w:line="480" w:lineRule="exact"/>
        <w:ind w:left="0" w:firstLineChars="200" w:firstLine="480"/>
        <w:jc w:val="both"/>
      </w:pPr>
      <w:r>
        <w:t>（二）公司利润分配具体政策如下</w:t>
      </w:r>
    </w:p>
    <w:p w:rsidR="00C71796" w:rsidRDefault="0057544C" w:rsidP="00C71796">
      <w:pPr>
        <w:pStyle w:val="a3"/>
        <w:spacing w:line="480" w:lineRule="exact"/>
        <w:ind w:left="0" w:firstLineChars="200" w:firstLine="480"/>
        <w:jc w:val="both"/>
      </w:pPr>
      <w:r>
        <w:t>1、利润分配形式和期间间隔：公司采用现金、股票或者现金与股票相结合或法律许可的其他方式分配股利。公司一般情况下进行年度利润分配，但在有条件的情况下，公司可以根据当期经营利润和现金流情况进行中期现金分红。</w:t>
      </w:r>
    </w:p>
    <w:p w:rsidR="0075257D" w:rsidRDefault="0057544C">
      <w:pPr>
        <w:pStyle w:val="a3"/>
        <w:numPr>
          <w:ilvl w:val="0"/>
          <w:numId w:val="9"/>
        </w:numPr>
        <w:spacing w:line="480" w:lineRule="exact"/>
        <w:jc w:val="both"/>
      </w:pPr>
      <w:r>
        <w:t>公司现金分红的具体条件和比例：</w:t>
      </w:r>
    </w:p>
    <w:p w:rsidR="0075257D" w:rsidRDefault="00002FA8" w:rsidP="00851DD3">
      <w:pPr>
        <w:tabs>
          <w:tab w:val="left" w:pos="1322"/>
        </w:tabs>
        <w:spacing w:line="480" w:lineRule="exact"/>
        <w:ind w:firstLineChars="200" w:firstLine="480"/>
        <w:jc w:val="both"/>
        <w:rPr>
          <w:sz w:val="24"/>
        </w:rPr>
      </w:pPr>
      <w:r>
        <w:rPr>
          <w:rFonts w:hint="eastAsia"/>
          <w:sz w:val="24"/>
        </w:rPr>
        <w:t>（1）</w:t>
      </w:r>
      <w:r w:rsidR="004E4100" w:rsidRPr="004E4100">
        <w:rPr>
          <w:sz w:val="24"/>
        </w:rPr>
        <w:t>当期实现的可供分配利润（即公司弥补亏损、提取公积金后所余的税后利润）为正值；</w:t>
      </w:r>
    </w:p>
    <w:p w:rsidR="0075257D" w:rsidRDefault="00002FA8">
      <w:pPr>
        <w:tabs>
          <w:tab w:val="left" w:pos="1316"/>
        </w:tabs>
        <w:spacing w:line="480" w:lineRule="exact"/>
        <w:ind w:firstLineChars="196" w:firstLine="468"/>
        <w:jc w:val="both"/>
        <w:rPr>
          <w:sz w:val="24"/>
        </w:rPr>
      </w:pPr>
      <w:r>
        <w:rPr>
          <w:rFonts w:hint="eastAsia"/>
          <w:spacing w:val="-1"/>
          <w:sz w:val="24"/>
        </w:rPr>
        <w:t>（2）</w:t>
      </w:r>
      <w:r w:rsidR="004E4100" w:rsidRPr="004E4100">
        <w:rPr>
          <w:spacing w:val="-1"/>
          <w:sz w:val="24"/>
        </w:rPr>
        <w:t>审计机构对公司当期财务报告出具标准无保留意见的审计报告；</w:t>
      </w:r>
    </w:p>
    <w:p w:rsidR="0075257D" w:rsidRDefault="00002FA8" w:rsidP="00851DD3">
      <w:pPr>
        <w:tabs>
          <w:tab w:val="left" w:pos="1334"/>
        </w:tabs>
        <w:spacing w:line="480" w:lineRule="exact"/>
        <w:ind w:firstLineChars="200" w:firstLine="480"/>
        <w:jc w:val="both"/>
        <w:rPr>
          <w:sz w:val="24"/>
        </w:rPr>
      </w:pPr>
      <w:r>
        <w:rPr>
          <w:rFonts w:hint="eastAsia"/>
          <w:sz w:val="24"/>
        </w:rPr>
        <w:t>（3）</w:t>
      </w:r>
      <w:r w:rsidR="004E4100" w:rsidRPr="004E4100">
        <w:rPr>
          <w:sz w:val="24"/>
        </w:rPr>
        <w:t>公司无重大投资计划或重大现金支出等事项发生（募集资金项目除外</w:t>
      </w:r>
      <w:r w:rsidR="004E4100" w:rsidRPr="004E4100">
        <w:rPr>
          <w:spacing w:val="-116"/>
          <w:sz w:val="24"/>
        </w:rPr>
        <w:t>）</w:t>
      </w:r>
      <w:r w:rsidR="004E4100" w:rsidRPr="004E4100">
        <w:rPr>
          <w:sz w:val="24"/>
        </w:rPr>
        <w:t>。重大</w:t>
      </w:r>
      <w:r w:rsidR="004E4100" w:rsidRPr="004E4100">
        <w:rPr>
          <w:spacing w:val="-1"/>
          <w:sz w:val="24"/>
        </w:rPr>
        <w:t>投资计划或重大现金支出是指：公司未来</w:t>
      </w:r>
      <w:r w:rsidR="004E4100" w:rsidRPr="004E4100">
        <w:rPr>
          <w:sz w:val="24"/>
        </w:rPr>
        <w:t>12</w:t>
      </w:r>
      <w:r w:rsidR="004E4100" w:rsidRPr="004E4100">
        <w:rPr>
          <w:spacing w:val="-4"/>
          <w:sz w:val="24"/>
        </w:rPr>
        <w:t>个月内拟对外投资、收购资产、归还借款或</w:t>
      </w:r>
      <w:r w:rsidR="004E4100" w:rsidRPr="004E4100">
        <w:rPr>
          <w:spacing w:val="-3"/>
          <w:sz w:val="24"/>
        </w:rPr>
        <w:t>者购买设备的累计支出达到或超过公司最近一期经审计总资产的</w:t>
      </w:r>
      <w:r w:rsidR="004E4100" w:rsidRPr="004E4100">
        <w:rPr>
          <w:sz w:val="24"/>
        </w:rPr>
        <w:t>30%。</w:t>
      </w:r>
    </w:p>
    <w:p w:rsidR="0075257D" w:rsidRDefault="00002FA8" w:rsidP="00851DD3">
      <w:pPr>
        <w:tabs>
          <w:tab w:val="left" w:pos="1322"/>
        </w:tabs>
        <w:spacing w:line="480" w:lineRule="exact"/>
        <w:ind w:firstLineChars="200" w:firstLine="480"/>
        <w:jc w:val="both"/>
        <w:rPr>
          <w:sz w:val="24"/>
        </w:rPr>
      </w:pPr>
      <w:r>
        <w:rPr>
          <w:rFonts w:hint="eastAsia"/>
          <w:sz w:val="24"/>
        </w:rPr>
        <w:t>（4）</w:t>
      </w:r>
      <w:r w:rsidR="004E4100" w:rsidRPr="004E4100">
        <w:rPr>
          <w:sz w:val="24"/>
        </w:rPr>
        <w:t>在满足上述现金分红的具体条件后，公司每年以现金方式分配的利润应不低于</w:t>
      </w:r>
      <w:r w:rsidR="004E4100" w:rsidRPr="004E4100">
        <w:rPr>
          <w:spacing w:val="-3"/>
          <w:sz w:val="24"/>
        </w:rPr>
        <w:t>当年</w:t>
      </w:r>
      <w:r w:rsidR="004E4100" w:rsidRPr="004E4100">
        <w:rPr>
          <w:spacing w:val="-3"/>
          <w:sz w:val="24"/>
        </w:rPr>
        <w:lastRenderedPageBreak/>
        <w:t>实现的可供分配利润的</w:t>
      </w:r>
      <w:r w:rsidR="004E4100" w:rsidRPr="004E4100">
        <w:rPr>
          <w:sz w:val="24"/>
        </w:rPr>
        <w:t>10%。公司最近三年以现金方式累计分配的利润不低于最近三</w:t>
      </w:r>
      <w:r w:rsidR="004E4100" w:rsidRPr="004E4100">
        <w:rPr>
          <w:spacing w:val="-5"/>
          <w:sz w:val="24"/>
        </w:rPr>
        <w:t>年实现的年均可供分配利润的</w:t>
      </w:r>
      <w:r w:rsidR="004E4100" w:rsidRPr="004E4100">
        <w:rPr>
          <w:sz w:val="24"/>
        </w:rPr>
        <w:t>30%；</w:t>
      </w:r>
    </w:p>
    <w:p w:rsidR="00C71796" w:rsidRDefault="0057544C" w:rsidP="00C71796">
      <w:pPr>
        <w:pStyle w:val="a3"/>
        <w:spacing w:line="480" w:lineRule="exact"/>
        <w:ind w:left="0" w:firstLineChars="200" w:firstLine="480"/>
        <w:jc w:val="both"/>
      </w:pPr>
      <w:r>
        <w:t>3、公司发放股票股利的具体条件</w:t>
      </w:r>
    </w:p>
    <w:p w:rsidR="00C71796" w:rsidRDefault="0057544C" w:rsidP="00C71796">
      <w:pPr>
        <w:pStyle w:val="a3"/>
        <w:spacing w:line="480" w:lineRule="exact"/>
        <w:ind w:left="0" w:firstLineChars="200" w:firstLine="480"/>
        <w:jc w:val="both"/>
      </w:pPr>
      <w:r>
        <w:t>在优先保障现金分红的基础上，公司可以采取股票股利方式进行利润分配，公司发放股票股利应注重股本扩张与业绩增长保持同步，应当具有公司成长性、每股净资产的摊薄等真实合理因素。</w:t>
      </w:r>
    </w:p>
    <w:p w:rsidR="00C71796" w:rsidRDefault="0057544C" w:rsidP="00C71796">
      <w:pPr>
        <w:pStyle w:val="a3"/>
        <w:spacing w:line="480" w:lineRule="exact"/>
        <w:ind w:left="0" w:firstLineChars="200" w:firstLine="480"/>
        <w:jc w:val="both"/>
      </w:pPr>
      <w:r>
        <w:t>第一百</w:t>
      </w:r>
      <w:r w:rsidR="002A6F14">
        <w:rPr>
          <w:rFonts w:hint="eastAsia"/>
        </w:rPr>
        <w:t>七</w:t>
      </w:r>
      <w:r w:rsidR="006800B0">
        <w:rPr>
          <w:rFonts w:hint="eastAsia"/>
        </w:rPr>
        <w:t>十</w:t>
      </w:r>
      <w:r w:rsidR="00DC3E67">
        <w:rPr>
          <w:rFonts w:hint="eastAsia"/>
        </w:rPr>
        <w:t>五</w:t>
      </w:r>
      <w:r>
        <w:t>条 在实际分红时，公司董事会应当综合考虑公司所处行业特点、发展阶段、自身经营模式、盈利水平及是否有重大资金支出安排等因素，区分下列情形，按照本章程的规定，拟定差异化的利润分配方案：</w:t>
      </w:r>
    </w:p>
    <w:p w:rsidR="00C71796" w:rsidRDefault="0057544C" w:rsidP="00C71796">
      <w:pPr>
        <w:pStyle w:val="a3"/>
        <w:spacing w:line="480" w:lineRule="exact"/>
        <w:ind w:left="0" w:firstLineChars="200" w:firstLine="480"/>
        <w:jc w:val="both"/>
      </w:pPr>
      <w:r>
        <w:t>（一）公司发展阶段属成熟期且无重大资金支出安排的，进行利润分配时，现金分红</w:t>
      </w:r>
      <w:r>
        <w:rPr>
          <w:spacing w:val="-4"/>
        </w:rPr>
        <w:t>在本次利润分配中所占比例最低应达到</w:t>
      </w:r>
      <w:r>
        <w:t>80%；</w:t>
      </w:r>
    </w:p>
    <w:p w:rsidR="00C71796" w:rsidRDefault="0057544C" w:rsidP="00C71796">
      <w:pPr>
        <w:pStyle w:val="a3"/>
        <w:spacing w:line="480" w:lineRule="exact"/>
        <w:ind w:left="0" w:firstLineChars="200" w:firstLine="480"/>
        <w:jc w:val="both"/>
      </w:pPr>
      <w:r>
        <w:t>（二）公司发展阶段属成熟期且有重大资金支出安排的，进行利润分配时，现金分红</w:t>
      </w:r>
      <w:r>
        <w:rPr>
          <w:spacing w:val="-4"/>
        </w:rPr>
        <w:t>在本次利润分配中所占比例最低应达到</w:t>
      </w:r>
      <w:r>
        <w:t>40%；</w:t>
      </w:r>
    </w:p>
    <w:p w:rsidR="00C71796" w:rsidRDefault="0057544C" w:rsidP="00C71796">
      <w:pPr>
        <w:pStyle w:val="a3"/>
        <w:spacing w:line="480" w:lineRule="exact"/>
        <w:ind w:left="0" w:firstLineChars="200" w:firstLine="480"/>
        <w:jc w:val="both"/>
      </w:pPr>
      <w:r>
        <w:t>（三）公司发展阶段属成长期且有重大资金支出安排的，进行利润分配时，现金分红</w:t>
      </w:r>
      <w:r>
        <w:rPr>
          <w:spacing w:val="-4"/>
        </w:rPr>
        <w:t>在本次利润分配中所占比例最低应达到</w:t>
      </w:r>
      <w:r>
        <w:t>20%；</w:t>
      </w:r>
    </w:p>
    <w:p w:rsidR="001A5295" w:rsidRDefault="0057544C" w:rsidP="008D1A15">
      <w:pPr>
        <w:pStyle w:val="a3"/>
        <w:spacing w:line="480" w:lineRule="exact"/>
        <w:ind w:left="0" w:firstLineChars="200" w:firstLine="478"/>
        <w:jc w:val="both"/>
        <w:rPr>
          <w:spacing w:val="-1"/>
        </w:rPr>
      </w:pPr>
      <w:r>
        <w:rPr>
          <w:spacing w:val="-1"/>
        </w:rPr>
        <w:t>公司在实际分红时具体所处阶段，由公司董事会根据具体情形确定。</w:t>
      </w:r>
    </w:p>
    <w:p w:rsidR="00C71796" w:rsidRDefault="0057544C" w:rsidP="00C71796">
      <w:pPr>
        <w:pStyle w:val="a3"/>
        <w:spacing w:line="480" w:lineRule="exact"/>
        <w:ind w:left="0" w:firstLineChars="200" w:firstLine="478"/>
        <w:jc w:val="both"/>
      </w:pPr>
      <w:r>
        <w:rPr>
          <w:spacing w:val="-1"/>
        </w:rPr>
        <w:t>第一百</w:t>
      </w:r>
      <w:r w:rsidR="002A6F14">
        <w:rPr>
          <w:rFonts w:hint="eastAsia"/>
          <w:spacing w:val="-1"/>
        </w:rPr>
        <w:t>七</w:t>
      </w:r>
      <w:r w:rsidR="002727C7">
        <w:rPr>
          <w:rFonts w:hint="eastAsia"/>
          <w:spacing w:val="-1"/>
        </w:rPr>
        <w:t>十</w:t>
      </w:r>
      <w:r w:rsidR="00DC3E67">
        <w:rPr>
          <w:rFonts w:hint="eastAsia"/>
          <w:spacing w:val="-1"/>
        </w:rPr>
        <w:t>六</w:t>
      </w:r>
      <w:r>
        <w:rPr>
          <w:spacing w:val="-1"/>
        </w:rPr>
        <w:t>条 公司利润分配方案的审议程序、实施、变更</w:t>
      </w:r>
    </w:p>
    <w:p w:rsidR="00C71796" w:rsidRDefault="0057544C" w:rsidP="00C71796">
      <w:pPr>
        <w:pStyle w:val="a3"/>
        <w:spacing w:line="480" w:lineRule="exact"/>
        <w:ind w:left="0" w:firstLineChars="200" w:firstLine="480"/>
        <w:jc w:val="both"/>
      </w:pPr>
      <w:r>
        <w:t>（一）公司利润分配方案的审议程序</w:t>
      </w:r>
    </w:p>
    <w:p w:rsidR="00C71796" w:rsidRDefault="0057544C" w:rsidP="00C71796">
      <w:pPr>
        <w:pStyle w:val="a3"/>
        <w:spacing w:line="480" w:lineRule="exact"/>
        <w:ind w:left="0" w:firstLineChars="200" w:firstLine="508"/>
        <w:jc w:val="both"/>
      </w:pPr>
      <w:r>
        <w:rPr>
          <w:spacing w:val="14"/>
        </w:rPr>
        <w:t>1</w:t>
      </w:r>
      <w:r>
        <w:rPr>
          <w:spacing w:val="10"/>
        </w:rPr>
        <w:t>、公司的利润分配方案由公司董事会根据公司经营状况和相关法律法规的规定拟</w:t>
      </w:r>
      <w:r>
        <w:t>定，并提交股东大会审议决定。</w:t>
      </w:r>
    </w:p>
    <w:p w:rsidR="00C71796" w:rsidRDefault="0057544C" w:rsidP="00C71796">
      <w:pPr>
        <w:pStyle w:val="a3"/>
        <w:spacing w:line="480" w:lineRule="exact"/>
        <w:ind w:left="0" w:firstLineChars="200" w:firstLine="480"/>
        <w:jc w:val="both"/>
      </w:pPr>
      <w:r>
        <w:t>2、董事会在审议利润分配预案时应当认真研究和论证公司利润分配的时机、条件和比例、调整的条件及其决策程序要求等事宜。独立董事应当在会议上发表明确意见。董事会在决策和形成利润分配预案时，应详细记录管理层建议、参会董事的发言要求、独立董事意见、董事会投票表决情况等内容，并形成书面记录作为公司档案妥善保存。董事会提交股东大会的利润分配方案，应经董事会审议通过，并由独立董事对利润分配方案发表独立意见。</w:t>
      </w:r>
    </w:p>
    <w:p w:rsidR="00C71796" w:rsidRDefault="0057544C" w:rsidP="00C71796">
      <w:pPr>
        <w:pStyle w:val="a3"/>
        <w:spacing w:line="480" w:lineRule="exact"/>
        <w:ind w:left="0" w:firstLineChars="200" w:firstLine="474"/>
        <w:jc w:val="both"/>
      </w:pPr>
      <w:r>
        <w:rPr>
          <w:spacing w:val="-3"/>
        </w:rPr>
        <w:t>3</w:t>
      </w:r>
      <w:r>
        <w:rPr>
          <w:spacing w:val="-5"/>
        </w:rPr>
        <w:t>、独立董事可以征集中小股东的意见，提出分红提案，并直接提交公司董事会审议。</w:t>
      </w:r>
    </w:p>
    <w:p w:rsidR="00C71796" w:rsidRDefault="0057544C" w:rsidP="00C71796">
      <w:pPr>
        <w:pStyle w:val="a3"/>
        <w:spacing w:line="480" w:lineRule="exact"/>
        <w:ind w:left="0" w:firstLineChars="200" w:firstLine="470"/>
        <w:jc w:val="both"/>
      </w:pPr>
      <w:r>
        <w:rPr>
          <w:spacing w:val="-5"/>
        </w:rPr>
        <w:t>4</w:t>
      </w:r>
      <w:r>
        <w:rPr>
          <w:spacing w:val="-10"/>
        </w:rPr>
        <w:t>、监事会应当对董事会拟定的利润分配方案进行审议，并经监事会全体监事审议通过。</w:t>
      </w:r>
    </w:p>
    <w:p w:rsidR="00C71796" w:rsidRDefault="0057544C" w:rsidP="00C71796">
      <w:pPr>
        <w:pStyle w:val="a3"/>
        <w:spacing w:line="480" w:lineRule="exact"/>
        <w:ind w:left="0" w:firstLineChars="200" w:firstLine="480"/>
        <w:jc w:val="both"/>
      </w:pPr>
      <w:r>
        <w:t>（二）公司利润分配方案的实施</w:t>
      </w:r>
    </w:p>
    <w:p w:rsidR="00C71796" w:rsidRDefault="0057544C" w:rsidP="00C71796">
      <w:pPr>
        <w:pStyle w:val="a3"/>
        <w:spacing w:line="480" w:lineRule="exact"/>
        <w:ind w:left="0" w:firstLineChars="200" w:firstLine="478"/>
        <w:jc w:val="both"/>
      </w:pPr>
      <w:r>
        <w:rPr>
          <w:spacing w:val="-1"/>
        </w:rPr>
        <w:t>公司股东大会对利润分配方案作出决议后，董事会须在股东大会召开后</w:t>
      </w:r>
      <w:r>
        <w:t>2</w:t>
      </w:r>
      <w:r>
        <w:rPr>
          <w:spacing w:val="-4"/>
        </w:rPr>
        <w:t>个月内完成</w:t>
      </w:r>
      <w:r>
        <w:t>股利</w:t>
      </w:r>
      <w:r>
        <w:lastRenderedPageBreak/>
        <w:t>（或股份）的派发事项。</w:t>
      </w:r>
    </w:p>
    <w:p w:rsidR="00C71796" w:rsidRDefault="0057544C" w:rsidP="00C71796">
      <w:pPr>
        <w:pStyle w:val="a3"/>
        <w:spacing w:line="480" w:lineRule="exact"/>
        <w:ind w:left="0" w:firstLineChars="200" w:firstLine="480"/>
        <w:jc w:val="both"/>
      </w:pPr>
      <w:r>
        <w:t>（三）公司利润分配政策的变更</w:t>
      </w:r>
    </w:p>
    <w:p w:rsidR="00C71796" w:rsidRDefault="0057544C" w:rsidP="00C71796">
      <w:pPr>
        <w:pStyle w:val="a3"/>
        <w:spacing w:line="480" w:lineRule="exact"/>
        <w:ind w:left="0" w:firstLineChars="200" w:firstLine="480"/>
        <w:jc w:val="both"/>
      </w:pPr>
      <w:r>
        <w:t>公司根据行业监管政策、自身经营情况、投资规划和长期发展的需要，或者根据外部经营环境发生重大变化而确需调整利润分配政策的，调整后的利润分配政策不得违反中国证监会和证券交易所的有关规定，有关调整利润分配政策议案由董事会根据公司经营状况和中国证监会的有关规定拟定，独立董事、监事会应当发表意见，经董事会审议通过后提交股东大会审议决定，股东大会审议时应提供网络投票系统进行表决，并经出</w:t>
      </w:r>
      <w:r>
        <w:rPr>
          <w:spacing w:val="-5"/>
        </w:rPr>
        <w:t>席会议的股东所持表决权的</w:t>
      </w:r>
      <w:r>
        <w:t>2/3</w:t>
      </w:r>
      <w:r>
        <w:rPr>
          <w:spacing w:val="-10"/>
        </w:rPr>
        <w:t>以上通过。</w:t>
      </w:r>
    </w:p>
    <w:p w:rsidR="00C71796" w:rsidRDefault="0057544C" w:rsidP="00C71796">
      <w:pPr>
        <w:pStyle w:val="a3"/>
        <w:spacing w:line="480" w:lineRule="exact"/>
        <w:ind w:left="0" w:firstLineChars="200" w:firstLine="480"/>
        <w:jc w:val="both"/>
      </w:pPr>
      <w:r>
        <w:t>第一百</w:t>
      </w:r>
      <w:r w:rsidR="002A6F14">
        <w:rPr>
          <w:rFonts w:hint="eastAsia"/>
        </w:rPr>
        <w:t>七</w:t>
      </w:r>
      <w:r>
        <w:t>十</w:t>
      </w:r>
      <w:r w:rsidR="00DC3E67">
        <w:rPr>
          <w:rFonts w:hint="eastAsia"/>
        </w:rPr>
        <w:t>七</w:t>
      </w:r>
      <w:r>
        <w:t>条 对公司利润分配政策的其他保障措施</w:t>
      </w:r>
    </w:p>
    <w:p w:rsidR="00C71796" w:rsidRDefault="0057544C" w:rsidP="00C71796">
      <w:pPr>
        <w:pStyle w:val="a3"/>
        <w:spacing w:line="480" w:lineRule="exact"/>
        <w:ind w:left="0" w:firstLineChars="200" w:firstLine="480"/>
        <w:jc w:val="both"/>
      </w:pPr>
      <w:r>
        <w:t>（一）公司当年盈利，但公司董事会未做出现金利润分配预案或利润分配预案中的现</w:t>
      </w:r>
      <w:r>
        <w:rPr>
          <w:spacing w:val="2"/>
        </w:rPr>
        <w:t>金分红比例低于“</w:t>
      </w:r>
      <w:r w:rsidR="00C609DC">
        <w:rPr>
          <w:spacing w:val="2"/>
        </w:rPr>
        <w:t>第一百</w:t>
      </w:r>
      <w:r w:rsidR="00C609DC">
        <w:rPr>
          <w:rFonts w:hint="eastAsia"/>
          <w:spacing w:val="2"/>
        </w:rPr>
        <w:t>七</w:t>
      </w:r>
      <w:r w:rsidR="00C609DC">
        <w:rPr>
          <w:spacing w:val="2"/>
        </w:rPr>
        <w:t>十</w:t>
      </w:r>
      <w:r w:rsidR="00DC3E67">
        <w:rPr>
          <w:rFonts w:hint="eastAsia"/>
          <w:spacing w:val="2"/>
        </w:rPr>
        <w:t>四</w:t>
      </w:r>
      <w:r>
        <w:rPr>
          <w:spacing w:val="2"/>
        </w:rPr>
        <w:t>条（二）2（</w:t>
      </w:r>
      <w:r>
        <w:rPr>
          <w:spacing w:val="4"/>
        </w:rPr>
        <w:t>4</w:t>
      </w:r>
      <w:r>
        <w:rPr>
          <w:spacing w:val="-118"/>
        </w:rPr>
        <w:t>）</w:t>
      </w:r>
      <w:r>
        <w:rPr>
          <w:spacing w:val="1"/>
        </w:rPr>
        <w:t>”中规定的比例的，经独立董事认可后方</w:t>
      </w:r>
      <w:r>
        <w:t>能提交董事会审议，独立董事及监事会应发表意见，并在年度报告中披露原因及未用于分配的资金用途和使用计划。股东大会审议时应提供网络投票系统进行表决，并经出席</w:t>
      </w:r>
      <w:r>
        <w:rPr>
          <w:spacing w:val="-5"/>
        </w:rPr>
        <w:t>会议的股东所持表决权的</w:t>
      </w:r>
      <w:r>
        <w:t>2/3</w:t>
      </w:r>
      <w:r>
        <w:rPr>
          <w:spacing w:val="-10"/>
        </w:rPr>
        <w:t>以上通过。</w:t>
      </w:r>
    </w:p>
    <w:p w:rsidR="00C71796" w:rsidRDefault="0057544C" w:rsidP="00C71796">
      <w:pPr>
        <w:pStyle w:val="a3"/>
        <w:spacing w:line="480" w:lineRule="exact"/>
        <w:ind w:left="0" w:firstLineChars="200" w:firstLine="480"/>
        <w:jc w:val="both"/>
      </w:pPr>
      <w:r>
        <w:t>（二）股东大会对现金分红方案进行审议前，公司应当通过多种渠道主动与股东特别</w:t>
      </w:r>
      <w:r>
        <w:rPr>
          <w:spacing w:val="2"/>
        </w:rPr>
        <w:t>是中小股东进行沟通和交流（包括但不限于电话、传真、邮箱、互动平台等</w:t>
      </w:r>
      <w:r>
        <w:rPr>
          <w:spacing w:val="-118"/>
        </w:rPr>
        <w:t>）</w:t>
      </w:r>
      <w:r>
        <w:rPr>
          <w:spacing w:val="2"/>
        </w:rPr>
        <w:t>，充分听取</w:t>
      </w:r>
      <w:r>
        <w:t>中小股东的意见和诉求，并及时答复中小股东关心的问题。</w:t>
      </w:r>
    </w:p>
    <w:p w:rsidR="00C71796" w:rsidRDefault="0057544C" w:rsidP="00C71796">
      <w:pPr>
        <w:pStyle w:val="a3"/>
        <w:spacing w:line="480" w:lineRule="exact"/>
        <w:ind w:left="0" w:firstLineChars="200" w:firstLine="480"/>
        <w:jc w:val="both"/>
      </w:pPr>
      <w:r>
        <w:t>（三）存在股东违规占用公司资金情况的，公司应当扣减该股东所分配的现金红利以偿还其占用的资金。</w:t>
      </w:r>
    </w:p>
    <w:p w:rsidR="00FF0C80" w:rsidRDefault="00FF0C80" w:rsidP="00C71796">
      <w:pPr>
        <w:pStyle w:val="a3"/>
        <w:spacing w:line="480" w:lineRule="exact"/>
        <w:ind w:left="0" w:firstLineChars="200" w:firstLine="480"/>
        <w:jc w:val="both"/>
      </w:pPr>
    </w:p>
    <w:p w:rsidR="00CA0EB2" w:rsidRDefault="0057544C">
      <w:pPr>
        <w:pStyle w:val="2"/>
        <w:tabs>
          <w:tab w:val="left" w:pos="1559"/>
        </w:tabs>
        <w:spacing w:line="400" w:lineRule="exact"/>
        <w:ind w:right="108"/>
        <w:jc w:val="center"/>
      </w:pPr>
      <w:r>
        <w:t>第二节内部审计</w:t>
      </w:r>
    </w:p>
    <w:p w:rsidR="00C71796" w:rsidRDefault="0057544C" w:rsidP="00C71796">
      <w:pPr>
        <w:pStyle w:val="a3"/>
        <w:tabs>
          <w:tab w:val="left" w:pos="2781"/>
        </w:tabs>
        <w:spacing w:line="480" w:lineRule="exact"/>
        <w:ind w:left="0" w:firstLineChars="200" w:firstLine="480"/>
        <w:jc w:val="both"/>
      </w:pPr>
      <w:r>
        <w:t>第一百</w:t>
      </w:r>
      <w:r w:rsidR="002A6F14">
        <w:rPr>
          <w:rFonts w:hint="eastAsia"/>
        </w:rPr>
        <w:t>七</w:t>
      </w:r>
      <w:r>
        <w:t>十</w:t>
      </w:r>
      <w:r w:rsidR="00DC3E67">
        <w:rPr>
          <w:rFonts w:hint="eastAsia"/>
        </w:rPr>
        <w:t>八</w:t>
      </w:r>
      <w:r>
        <w:t>条</w:t>
      </w:r>
      <w:r w:rsidR="007E5E75">
        <w:rPr>
          <w:rFonts w:hint="eastAsia"/>
        </w:rPr>
        <w:t xml:space="preserve"> </w:t>
      </w:r>
      <w:r>
        <w:t>公司实行内部审计制度，配备专职审计人员，对公司财务收支和经济活动进行内部审计监督。</w:t>
      </w:r>
    </w:p>
    <w:p w:rsidR="00C71796" w:rsidRDefault="0057544C" w:rsidP="00C71796">
      <w:pPr>
        <w:pStyle w:val="a3"/>
        <w:tabs>
          <w:tab w:val="left" w:pos="2851"/>
        </w:tabs>
        <w:spacing w:line="480" w:lineRule="exact"/>
        <w:ind w:left="0" w:firstLineChars="200" w:firstLine="480"/>
        <w:jc w:val="both"/>
      </w:pPr>
      <w:r>
        <w:t>第一百</w:t>
      </w:r>
      <w:r w:rsidR="002A6F14">
        <w:rPr>
          <w:rFonts w:hint="eastAsia"/>
        </w:rPr>
        <w:t>七</w:t>
      </w:r>
      <w:r>
        <w:t>十</w:t>
      </w:r>
      <w:r w:rsidR="00DC3E67">
        <w:rPr>
          <w:rFonts w:hint="eastAsia"/>
        </w:rPr>
        <w:t>九</w:t>
      </w:r>
      <w:r>
        <w:t>条</w:t>
      </w:r>
      <w:r w:rsidR="007E5E75">
        <w:rPr>
          <w:rFonts w:hint="eastAsia"/>
        </w:rPr>
        <w:t xml:space="preserve"> </w:t>
      </w:r>
      <w:r>
        <w:t>公司内部审计制度和审计人员的职责，应当经董事会批准后实施。审计负责人向董事会负责并报告工作。</w:t>
      </w:r>
    </w:p>
    <w:p w:rsidR="00CA0EB2" w:rsidRDefault="00CA0EB2">
      <w:pPr>
        <w:pStyle w:val="a3"/>
        <w:spacing w:before="6"/>
        <w:ind w:left="0"/>
        <w:rPr>
          <w:sz w:val="23"/>
        </w:rPr>
      </w:pPr>
    </w:p>
    <w:p w:rsidR="00CA0EB2" w:rsidRDefault="0057544C">
      <w:pPr>
        <w:pStyle w:val="2"/>
        <w:tabs>
          <w:tab w:val="left" w:pos="962"/>
        </w:tabs>
        <w:jc w:val="center"/>
      </w:pPr>
      <w:r>
        <w:t>第三节会计师事务所的聘任</w:t>
      </w:r>
    </w:p>
    <w:p w:rsidR="00C71796" w:rsidRDefault="0057544C" w:rsidP="00C71796">
      <w:pPr>
        <w:pStyle w:val="a3"/>
        <w:tabs>
          <w:tab w:val="left" w:pos="2781"/>
        </w:tabs>
        <w:spacing w:line="480" w:lineRule="exact"/>
        <w:ind w:left="0" w:firstLineChars="200" w:firstLine="480"/>
        <w:jc w:val="both"/>
      </w:pPr>
      <w:r>
        <w:t>第一百</w:t>
      </w:r>
      <w:r w:rsidR="00DC3E67">
        <w:rPr>
          <w:rFonts w:hint="eastAsia"/>
        </w:rPr>
        <w:t>八十</w:t>
      </w:r>
      <w:r>
        <w:t>条</w:t>
      </w:r>
      <w:r w:rsidR="007E5E75">
        <w:rPr>
          <w:rFonts w:hint="eastAsia"/>
        </w:rPr>
        <w:t xml:space="preserve"> </w:t>
      </w:r>
      <w:r>
        <w:t>公司聘用取得</w:t>
      </w:r>
      <w:r w:rsidR="004E4100" w:rsidRPr="004E4100">
        <w:t>“从事证券相关业务资格”</w:t>
      </w:r>
      <w:r>
        <w:t>的会计师事务所进行会计报表审计、净资产验证及其他相关的咨询服务等业务，聘期1年，可以续聘。</w:t>
      </w:r>
    </w:p>
    <w:p w:rsidR="00C71796" w:rsidRDefault="0057544C" w:rsidP="00C71796">
      <w:pPr>
        <w:pStyle w:val="a3"/>
        <w:tabs>
          <w:tab w:val="left" w:pos="2781"/>
        </w:tabs>
        <w:spacing w:line="480" w:lineRule="exact"/>
        <w:ind w:left="0" w:firstLineChars="200" w:firstLine="480"/>
        <w:jc w:val="both"/>
      </w:pPr>
      <w:r>
        <w:t>第一百</w:t>
      </w:r>
      <w:r w:rsidR="002A6F14">
        <w:rPr>
          <w:rFonts w:hint="eastAsia"/>
        </w:rPr>
        <w:t>八</w:t>
      </w:r>
      <w:r w:rsidR="001A5295">
        <w:rPr>
          <w:rFonts w:hint="eastAsia"/>
        </w:rPr>
        <w:t>十</w:t>
      </w:r>
      <w:r w:rsidR="00DC3E67">
        <w:rPr>
          <w:rFonts w:hint="eastAsia"/>
        </w:rPr>
        <w:t>一</w:t>
      </w:r>
      <w:r>
        <w:t>条</w:t>
      </w:r>
      <w:r w:rsidR="007E5E75">
        <w:rPr>
          <w:rFonts w:hint="eastAsia"/>
        </w:rPr>
        <w:t xml:space="preserve"> </w:t>
      </w:r>
      <w:r>
        <w:t>公司聘用会计师事务所必须由股东大会决定，董事会不得在股东大会决</w:t>
      </w:r>
      <w:r>
        <w:lastRenderedPageBreak/>
        <w:t>定前委任会计师事务所。</w:t>
      </w:r>
    </w:p>
    <w:p w:rsidR="00C71796" w:rsidRDefault="0057544C" w:rsidP="00C71796">
      <w:pPr>
        <w:pStyle w:val="a3"/>
        <w:tabs>
          <w:tab w:val="left" w:pos="2942"/>
        </w:tabs>
        <w:spacing w:line="480" w:lineRule="exact"/>
        <w:ind w:left="0" w:firstLineChars="200" w:firstLine="480"/>
        <w:jc w:val="both"/>
      </w:pPr>
      <w:r>
        <w:t>第一百</w:t>
      </w:r>
      <w:r w:rsidR="002A6F14">
        <w:rPr>
          <w:rFonts w:hint="eastAsia"/>
        </w:rPr>
        <w:t>八</w:t>
      </w:r>
      <w:r w:rsidR="003C2AF3">
        <w:rPr>
          <w:rFonts w:hint="eastAsia"/>
        </w:rPr>
        <w:t>十</w:t>
      </w:r>
      <w:r w:rsidR="00DC3E67">
        <w:rPr>
          <w:rFonts w:hint="eastAsia"/>
        </w:rPr>
        <w:t>二</w:t>
      </w:r>
      <w:r>
        <w:t>条</w:t>
      </w:r>
      <w:r w:rsidR="007E5E75">
        <w:rPr>
          <w:rFonts w:hint="eastAsia"/>
        </w:rPr>
        <w:t xml:space="preserve"> </w:t>
      </w:r>
      <w:r>
        <w:t>公司保证向聘用的会计师事务所提供真实、完整的会计凭证、会计账簿、财务会计报告及其他会计资料，不得拒绝、隐匿、谎报。</w:t>
      </w:r>
    </w:p>
    <w:p w:rsidR="00C71796" w:rsidRDefault="0057544C" w:rsidP="00C71796">
      <w:pPr>
        <w:pStyle w:val="a3"/>
        <w:tabs>
          <w:tab w:val="left" w:pos="2754"/>
        </w:tabs>
        <w:spacing w:line="480" w:lineRule="exact"/>
        <w:ind w:left="0" w:firstLineChars="200" w:firstLine="480"/>
        <w:jc w:val="both"/>
      </w:pPr>
      <w:r>
        <w:t>第一百</w:t>
      </w:r>
      <w:r w:rsidR="002A6F14">
        <w:rPr>
          <w:rFonts w:hint="eastAsia"/>
        </w:rPr>
        <w:t>八</w:t>
      </w:r>
      <w:r w:rsidR="003C2AF3">
        <w:rPr>
          <w:rFonts w:hint="eastAsia"/>
        </w:rPr>
        <w:t>十</w:t>
      </w:r>
      <w:r w:rsidR="00DC3E67">
        <w:rPr>
          <w:rFonts w:hint="eastAsia"/>
        </w:rPr>
        <w:t>三</w:t>
      </w:r>
      <w:r>
        <w:t>条</w:t>
      </w:r>
      <w:r w:rsidR="007E5E75">
        <w:rPr>
          <w:rFonts w:hint="eastAsia"/>
        </w:rPr>
        <w:t xml:space="preserve"> </w:t>
      </w:r>
      <w:r>
        <w:t>会计师事务所的审计费用由股东大会决定。</w:t>
      </w:r>
    </w:p>
    <w:p w:rsidR="00C71796" w:rsidRDefault="0057544C" w:rsidP="00C71796">
      <w:pPr>
        <w:pStyle w:val="a3"/>
        <w:spacing w:line="480" w:lineRule="exact"/>
        <w:ind w:left="0" w:firstLineChars="200" w:firstLine="480"/>
        <w:jc w:val="both"/>
      </w:pPr>
      <w:r>
        <w:t>第一百</w:t>
      </w:r>
      <w:r w:rsidR="002A6F14">
        <w:rPr>
          <w:rFonts w:hint="eastAsia"/>
        </w:rPr>
        <w:t>八</w:t>
      </w:r>
      <w:r w:rsidR="003C2AF3">
        <w:rPr>
          <w:rFonts w:hint="eastAsia"/>
        </w:rPr>
        <w:t>十</w:t>
      </w:r>
      <w:r w:rsidR="00DC3E67">
        <w:rPr>
          <w:rFonts w:hint="eastAsia"/>
        </w:rPr>
        <w:t>四</w:t>
      </w:r>
      <w:r>
        <w:t>条 公司解聘或者不再续聘会计师事务所时，提前三十天事先通知会计师事务所，公司股东大会就解聘会计师事务所进行表决时，允许会计师事务所陈述意见。</w:t>
      </w:r>
    </w:p>
    <w:p w:rsidR="00C71796" w:rsidRDefault="0057544C" w:rsidP="00C71796">
      <w:pPr>
        <w:pStyle w:val="a3"/>
        <w:spacing w:line="480" w:lineRule="exact"/>
        <w:ind w:left="0" w:firstLineChars="200" w:firstLine="480"/>
        <w:jc w:val="both"/>
      </w:pPr>
      <w:r>
        <w:t>会计师事务所提出辞聘的，应当向股东大会说明公司有无不当情形。</w:t>
      </w:r>
    </w:p>
    <w:p w:rsidR="0075257D" w:rsidRDefault="0075257D" w:rsidP="00851DD3">
      <w:pPr>
        <w:pStyle w:val="a3"/>
        <w:spacing w:before="6"/>
        <w:ind w:left="0" w:firstLine="460"/>
        <w:rPr>
          <w:sz w:val="23"/>
        </w:rPr>
      </w:pPr>
    </w:p>
    <w:p w:rsidR="0075257D" w:rsidRDefault="00002FA8">
      <w:pPr>
        <w:pStyle w:val="2"/>
        <w:tabs>
          <w:tab w:val="left" w:pos="962"/>
        </w:tabs>
        <w:jc w:val="center"/>
      </w:pPr>
      <w:r>
        <w:rPr>
          <w:rFonts w:hint="eastAsia"/>
        </w:rPr>
        <w:t>第四节 违规经营投资责任追究</w:t>
      </w:r>
    </w:p>
    <w:p w:rsidR="0075257D" w:rsidRDefault="004E4100">
      <w:pPr>
        <w:pStyle w:val="a3"/>
        <w:tabs>
          <w:tab w:val="left" w:pos="2942"/>
        </w:tabs>
        <w:spacing w:line="480" w:lineRule="exact"/>
        <w:ind w:left="0" w:firstLineChars="200" w:firstLine="480"/>
        <w:jc w:val="both"/>
      </w:pPr>
      <w:r w:rsidRPr="004E4100">
        <w:rPr>
          <w:rFonts w:hint="eastAsia"/>
        </w:rPr>
        <w:t>第</w:t>
      </w:r>
      <w:r w:rsidR="002A6F14">
        <w:rPr>
          <w:rFonts w:hint="eastAsia"/>
        </w:rPr>
        <w:t>一</w:t>
      </w:r>
      <w:r w:rsidRPr="004E4100">
        <w:rPr>
          <w:rFonts w:hint="eastAsia"/>
        </w:rPr>
        <w:t>百</w:t>
      </w:r>
      <w:r w:rsidR="002A6F14">
        <w:rPr>
          <w:rFonts w:hint="eastAsia"/>
        </w:rPr>
        <w:t>八十</w:t>
      </w:r>
      <w:r w:rsidR="00DC3E67">
        <w:rPr>
          <w:rFonts w:hint="eastAsia"/>
        </w:rPr>
        <w:t>五</w:t>
      </w:r>
      <w:r w:rsidRPr="004E4100">
        <w:rPr>
          <w:rFonts w:hint="eastAsia"/>
        </w:rPr>
        <w:t>条</w:t>
      </w:r>
      <w:r w:rsidR="007E5E75">
        <w:rPr>
          <w:rFonts w:hint="eastAsia"/>
        </w:rPr>
        <w:t xml:space="preserve"> </w:t>
      </w:r>
      <w:r w:rsidRPr="004E4100">
        <w:rPr>
          <w:rFonts w:hint="eastAsia"/>
        </w:rPr>
        <w:t>公司有关人员违反法律法规、国有资产监管规章制度和企业内部管理制度，未履行或未正确履行职责，在经营投资中造成国有资产损失或其他严重不良后果，公司应对相关责任人进行追究处理。</w:t>
      </w:r>
    </w:p>
    <w:p w:rsidR="0075257D" w:rsidRDefault="004E4100" w:rsidP="00851DD3">
      <w:pPr>
        <w:pStyle w:val="a3"/>
        <w:tabs>
          <w:tab w:val="left" w:pos="2942"/>
        </w:tabs>
        <w:spacing w:line="480" w:lineRule="exact"/>
        <w:ind w:left="0" w:firstLineChars="200" w:firstLine="480"/>
        <w:jc w:val="both"/>
      </w:pPr>
      <w:r w:rsidRPr="004E4100">
        <w:rPr>
          <w:rFonts w:hint="eastAsia"/>
        </w:rPr>
        <w:t>第</w:t>
      </w:r>
      <w:r w:rsidR="002A6F14">
        <w:rPr>
          <w:rFonts w:hint="eastAsia"/>
        </w:rPr>
        <w:t>一</w:t>
      </w:r>
      <w:r w:rsidRPr="004E4100">
        <w:rPr>
          <w:rFonts w:hint="eastAsia"/>
        </w:rPr>
        <w:t>百</w:t>
      </w:r>
      <w:r w:rsidR="002A6F14">
        <w:rPr>
          <w:rFonts w:hint="eastAsia"/>
        </w:rPr>
        <w:t>八十</w:t>
      </w:r>
      <w:r w:rsidR="00791F1C">
        <w:rPr>
          <w:rFonts w:hint="eastAsia"/>
        </w:rPr>
        <w:t>六</w:t>
      </w:r>
      <w:r w:rsidRPr="004E4100">
        <w:rPr>
          <w:rFonts w:hint="eastAsia"/>
        </w:rPr>
        <w:t>条</w:t>
      </w:r>
      <w:r w:rsidR="007E5E75">
        <w:rPr>
          <w:rFonts w:hint="eastAsia"/>
        </w:rPr>
        <w:t xml:space="preserve"> </w:t>
      </w:r>
      <w:r w:rsidRPr="004E4100">
        <w:rPr>
          <w:rFonts w:hint="eastAsia"/>
        </w:rPr>
        <w:t>违规经营投资的调查核实、责任认定和相应处理，按照有关法律法规和公司相关规章制度的规定执行。</w:t>
      </w:r>
    </w:p>
    <w:p w:rsidR="0075257D" w:rsidRDefault="0075257D">
      <w:pPr>
        <w:pStyle w:val="a3"/>
        <w:tabs>
          <w:tab w:val="left" w:pos="2754"/>
        </w:tabs>
        <w:spacing w:line="480" w:lineRule="exact"/>
        <w:ind w:left="0" w:firstLineChars="200" w:firstLine="480"/>
        <w:jc w:val="both"/>
      </w:pPr>
    </w:p>
    <w:p w:rsidR="00CA0EB2" w:rsidRDefault="00CA0EB2">
      <w:pPr>
        <w:pStyle w:val="a3"/>
        <w:spacing w:before="11"/>
        <w:ind w:left="0"/>
        <w:rPr>
          <w:sz w:val="29"/>
        </w:rPr>
      </w:pPr>
    </w:p>
    <w:p w:rsidR="00CA0EB2" w:rsidRDefault="0057544C">
      <w:pPr>
        <w:pStyle w:val="1"/>
        <w:tabs>
          <w:tab w:val="left" w:pos="1123"/>
        </w:tabs>
        <w:ind w:right="110"/>
      </w:pPr>
      <w:r>
        <w:t>第十</w:t>
      </w:r>
      <w:r w:rsidR="00B627C3">
        <w:rPr>
          <w:rFonts w:hint="eastAsia"/>
        </w:rPr>
        <w:t>一</w:t>
      </w:r>
      <w:r>
        <w:t>章</w:t>
      </w:r>
      <w:r>
        <w:tab/>
      </w:r>
      <w:r>
        <w:rPr>
          <w:spacing w:val="-1"/>
        </w:rPr>
        <w:t>通知</w:t>
      </w:r>
      <w:r>
        <w:t>和公告</w:t>
      </w:r>
    </w:p>
    <w:p w:rsidR="00FF0C80" w:rsidRDefault="00FF0C80" w:rsidP="00C71796">
      <w:pPr>
        <w:tabs>
          <w:tab w:val="left" w:pos="2754"/>
          <w:tab w:val="left" w:pos="4908"/>
          <w:tab w:val="left" w:pos="5628"/>
        </w:tabs>
        <w:spacing w:line="480" w:lineRule="exact"/>
        <w:jc w:val="center"/>
        <w:rPr>
          <w:rFonts w:ascii="Microsoft YaHei UI" w:eastAsia="Microsoft YaHei UI"/>
          <w:b/>
          <w:sz w:val="24"/>
        </w:rPr>
      </w:pPr>
    </w:p>
    <w:p w:rsidR="0075257D" w:rsidRDefault="00FF0C80">
      <w:pPr>
        <w:pStyle w:val="2"/>
        <w:jc w:val="center"/>
      </w:pPr>
      <w:r>
        <w:rPr>
          <w:rFonts w:hint="eastAsia"/>
        </w:rPr>
        <w:t>第一节     通知</w:t>
      </w:r>
    </w:p>
    <w:p w:rsidR="00C71796" w:rsidRDefault="0057544C" w:rsidP="00C71796">
      <w:pPr>
        <w:tabs>
          <w:tab w:val="left" w:pos="2754"/>
          <w:tab w:val="left" w:pos="4908"/>
          <w:tab w:val="left" w:pos="5628"/>
        </w:tabs>
        <w:spacing w:line="480" w:lineRule="exact"/>
        <w:ind w:firstLineChars="200" w:firstLine="480"/>
        <w:jc w:val="both"/>
        <w:rPr>
          <w:sz w:val="24"/>
          <w:szCs w:val="24"/>
        </w:rPr>
      </w:pPr>
      <w:r w:rsidRPr="0013028E">
        <w:rPr>
          <w:sz w:val="24"/>
          <w:szCs w:val="24"/>
        </w:rPr>
        <w:t>第一百</w:t>
      </w:r>
      <w:r w:rsidR="002A6F14">
        <w:rPr>
          <w:rFonts w:hint="eastAsia"/>
          <w:sz w:val="24"/>
          <w:szCs w:val="24"/>
        </w:rPr>
        <w:t>八</w:t>
      </w:r>
      <w:r w:rsidR="00C71796" w:rsidRPr="00C71796">
        <w:rPr>
          <w:rFonts w:hint="eastAsia"/>
          <w:sz w:val="24"/>
          <w:szCs w:val="24"/>
        </w:rPr>
        <w:t>十</w:t>
      </w:r>
      <w:r w:rsidR="00791F1C">
        <w:rPr>
          <w:rFonts w:hint="eastAsia"/>
          <w:sz w:val="24"/>
          <w:szCs w:val="24"/>
        </w:rPr>
        <w:t>七</w:t>
      </w:r>
      <w:r w:rsidR="00C71796" w:rsidRPr="00C71796">
        <w:rPr>
          <w:sz w:val="24"/>
          <w:szCs w:val="24"/>
        </w:rPr>
        <w:t>条</w:t>
      </w:r>
      <w:r w:rsidR="007E5E75">
        <w:rPr>
          <w:rFonts w:hint="eastAsia"/>
          <w:sz w:val="24"/>
          <w:szCs w:val="24"/>
        </w:rPr>
        <w:t xml:space="preserve"> </w:t>
      </w:r>
      <w:r w:rsidR="00C71796" w:rsidRPr="00C71796">
        <w:rPr>
          <w:sz w:val="24"/>
          <w:szCs w:val="24"/>
        </w:rPr>
        <w:t>公</w:t>
      </w:r>
      <w:r w:rsidRPr="0013028E">
        <w:rPr>
          <w:sz w:val="24"/>
          <w:szCs w:val="24"/>
        </w:rPr>
        <w:t>司的通知以下列形式发出：</w:t>
      </w:r>
    </w:p>
    <w:p w:rsidR="00C71796" w:rsidRDefault="0057544C" w:rsidP="00C71796">
      <w:pPr>
        <w:pStyle w:val="a3"/>
        <w:spacing w:line="480" w:lineRule="exact"/>
        <w:ind w:left="0" w:firstLineChars="200" w:firstLine="480"/>
        <w:jc w:val="both"/>
      </w:pPr>
      <w:r>
        <w:t>（一）以专人送出；</w:t>
      </w:r>
    </w:p>
    <w:p w:rsidR="00C71796" w:rsidRDefault="0057544C" w:rsidP="00C71796">
      <w:pPr>
        <w:pStyle w:val="a3"/>
        <w:spacing w:line="480" w:lineRule="exact"/>
        <w:ind w:left="0" w:firstLineChars="200" w:firstLine="480"/>
        <w:jc w:val="both"/>
      </w:pPr>
      <w:r>
        <w:t>（二）以邮件方式送出；</w:t>
      </w:r>
    </w:p>
    <w:p w:rsidR="00C71796" w:rsidRDefault="0057544C" w:rsidP="00C71796">
      <w:pPr>
        <w:pStyle w:val="a3"/>
        <w:spacing w:line="480" w:lineRule="exact"/>
        <w:ind w:left="0" w:firstLineChars="200" w:firstLine="480"/>
        <w:jc w:val="both"/>
      </w:pPr>
      <w:r>
        <w:t>（三）以公告方式进行；</w:t>
      </w:r>
    </w:p>
    <w:p w:rsidR="00C71796" w:rsidRDefault="0057544C" w:rsidP="00C71796">
      <w:pPr>
        <w:pStyle w:val="a3"/>
        <w:spacing w:line="480" w:lineRule="exact"/>
        <w:ind w:left="0" w:firstLineChars="200" w:firstLine="480"/>
        <w:jc w:val="both"/>
      </w:pPr>
      <w:r>
        <w:t>（四）本章程规定的其他形式。</w:t>
      </w:r>
    </w:p>
    <w:p w:rsidR="00C71796" w:rsidRDefault="0057544C" w:rsidP="00C71796">
      <w:pPr>
        <w:pStyle w:val="a3"/>
        <w:tabs>
          <w:tab w:val="left" w:pos="2781"/>
        </w:tabs>
        <w:spacing w:line="480" w:lineRule="exact"/>
        <w:ind w:left="0" w:firstLineChars="200" w:firstLine="480"/>
        <w:jc w:val="both"/>
      </w:pPr>
      <w:r>
        <w:t>第一百</w:t>
      </w:r>
      <w:r w:rsidR="002A6F14">
        <w:rPr>
          <w:rFonts w:hint="eastAsia"/>
        </w:rPr>
        <w:t>八</w:t>
      </w:r>
      <w:r w:rsidR="000031A3">
        <w:rPr>
          <w:rFonts w:hint="eastAsia"/>
        </w:rPr>
        <w:t>十</w:t>
      </w:r>
      <w:r w:rsidR="00791F1C">
        <w:rPr>
          <w:rFonts w:hint="eastAsia"/>
        </w:rPr>
        <w:t>八</w:t>
      </w:r>
      <w:r>
        <w:t>条</w:t>
      </w:r>
      <w:r w:rsidR="007E5E75">
        <w:rPr>
          <w:rFonts w:hint="eastAsia"/>
        </w:rPr>
        <w:t xml:space="preserve"> </w:t>
      </w:r>
      <w:r>
        <w:t>公司发出的通知，以公告方式进行的，一经公告，视为所有相关人员收到通知。</w:t>
      </w:r>
    </w:p>
    <w:p w:rsidR="00C71796" w:rsidRDefault="0057544C" w:rsidP="00C71796">
      <w:pPr>
        <w:pStyle w:val="a3"/>
        <w:spacing w:line="480" w:lineRule="exact"/>
        <w:ind w:left="0" w:firstLineChars="200" w:firstLine="480"/>
        <w:jc w:val="both"/>
      </w:pPr>
      <w:r>
        <w:t>第一百</w:t>
      </w:r>
      <w:r w:rsidR="002A6F14">
        <w:rPr>
          <w:rFonts w:hint="eastAsia"/>
        </w:rPr>
        <w:t>八</w:t>
      </w:r>
      <w:r>
        <w:t>十</w:t>
      </w:r>
      <w:r w:rsidR="00791F1C">
        <w:rPr>
          <w:rFonts w:hint="eastAsia"/>
        </w:rPr>
        <w:t>九</w:t>
      </w:r>
      <w:r>
        <w:t>条</w:t>
      </w:r>
      <w:r w:rsidR="007E5E75">
        <w:rPr>
          <w:rFonts w:hint="eastAsia"/>
        </w:rPr>
        <w:t xml:space="preserve"> </w:t>
      </w:r>
      <w:r>
        <w:t>公司召开股东大会的会议通知，以公告方式进行。</w:t>
      </w:r>
    </w:p>
    <w:p w:rsidR="00C71796" w:rsidRDefault="0057544C" w:rsidP="00C71796">
      <w:pPr>
        <w:pStyle w:val="a3"/>
        <w:spacing w:line="480" w:lineRule="exact"/>
        <w:ind w:left="0" w:firstLineChars="200" w:firstLine="480"/>
        <w:jc w:val="both"/>
      </w:pPr>
      <w:r>
        <w:t>第一百</w:t>
      </w:r>
      <w:r w:rsidR="00791F1C">
        <w:rPr>
          <w:rFonts w:hint="eastAsia"/>
        </w:rPr>
        <w:t>九十</w:t>
      </w:r>
      <w:r>
        <w:t>条 公司召开董事会的会议通知，以专人送出、传真送出以邮件送出进行。</w:t>
      </w:r>
    </w:p>
    <w:p w:rsidR="00C71796" w:rsidRDefault="0057544C" w:rsidP="00C71796">
      <w:pPr>
        <w:pStyle w:val="a3"/>
        <w:spacing w:line="480" w:lineRule="exact"/>
        <w:ind w:left="0" w:firstLineChars="200" w:firstLine="480"/>
        <w:jc w:val="both"/>
      </w:pPr>
      <w:r>
        <w:t>第一百</w:t>
      </w:r>
      <w:r w:rsidR="002A6F14">
        <w:rPr>
          <w:rFonts w:hint="eastAsia"/>
        </w:rPr>
        <w:t>九</w:t>
      </w:r>
      <w:r>
        <w:t>十</w:t>
      </w:r>
      <w:r w:rsidR="00791F1C">
        <w:rPr>
          <w:rFonts w:hint="eastAsia"/>
        </w:rPr>
        <w:t>一</w:t>
      </w:r>
      <w:r>
        <w:t>条 公司召开监事会的会议通知，以专人送出、传真送出以邮件送出进行。</w:t>
      </w:r>
    </w:p>
    <w:p w:rsidR="00C71796" w:rsidRDefault="0057544C" w:rsidP="00C71796">
      <w:pPr>
        <w:pStyle w:val="a3"/>
        <w:spacing w:line="480" w:lineRule="exact"/>
        <w:ind w:left="0" w:firstLineChars="200" w:firstLine="480"/>
        <w:jc w:val="both"/>
      </w:pPr>
      <w:r>
        <w:t>第一百</w:t>
      </w:r>
      <w:r w:rsidR="002A6F14">
        <w:rPr>
          <w:rFonts w:hint="eastAsia"/>
        </w:rPr>
        <w:t>九</w:t>
      </w:r>
      <w:r>
        <w:t>十</w:t>
      </w:r>
      <w:r w:rsidR="00791F1C">
        <w:rPr>
          <w:rFonts w:hint="eastAsia"/>
        </w:rPr>
        <w:t>二</w:t>
      </w:r>
      <w:r>
        <w:t>条 公司通知以专人送出的，由被送达人在送达回执上签名（或盖</w:t>
      </w:r>
      <w:r>
        <w:rPr>
          <w:spacing w:val="9"/>
        </w:rPr>
        <w:t>章</w:t>
      </w:r>
      <w:r>
        <w:rPr>
          <w:spacing w:val="-111"/>
        </w:rPr>
        <w:t>）</w:t>
      </w:r>
      <w:r>
        <w:rPr>
          <w:spacing w:val="5"/>
        </w:rPr>
        <w:t>，被送</w:t>
      </w:r>
      <w:r>
        <w:rPr>
          <w:spacing w:val="5"/>
        </w:rPr>
        <w:lastRenderedPageBreak/>
        <w:t>达人签收日期为送达日期；公司通知以邮件送出的，自交付邮局之日起第</w:t>
      </w:r>
      <w:r>
        <w:t>5个工作日为送达日期；公司通知以公告方式送出的，第一次公告刊登日为送达日期。</w:t>
      </w:r>
    </w:p>
    <w:p w:rsidR="00C71796" w:rsidRDefault="0057544C" w:rsidP="00C71796">
      <w:pPr>
        <w:pStyle w:val="a3"/>
        <w:spacing w:line="480" w:lineRule="exact"/>
        <w:ind w:left="0" w:firstLineChars="200" w:firstLine="480"/>
        <w:jc w:val="both"/>
      </w:pPr>
      <w:r>
        <w:t>第一百</w:t>
      </w:r>
      <w:r w:rsidR="002A6F14">
        <w:rPr>
          <w:rFonts w:hint="eastAsia"/>
        </w:rPr>
        <w:t>九</w:t>
      </w:r>
      <w:r w:rsidR="00325BD1">
        <w:rPr>
          <w:rFonts w:hint="eastAsia"/>
        </w:rPr>
        <w:t>十</w:t>
      </w:r>
      <w:r w:rsidR="00791F1C">
        <w:rPr>
          <w:rFonts w:hint="eastAsia"/>
        </w:rPr>
        <w:t>三</w:t>
      </w:r>
      <w:r>
        <w:t>条</w:t>
      </w:r>
      <w:r w:rsidR="007E5E75">
        <w:rPr>
          <w:rFonts w:hint="eastAsia"/>
        </w:rPr>
        <w:t xml:space="preserve"> </w:t>
      </w:r>
      <w:r>
        <w:t>因意外遗漏未向某有权得到通知的人送出会议通知或者该等人没有收到会议通知，会议及会议作出的决议并不因此无效。</w:t>
      </w:r>
    </w:p>
    <w:p w:rsidR="00CA0EB2" w:rsidRDefault="00CA0EB2">
      <w:pPr>
        <w:pStyle w:val="a3"/>
        <w:spacing w:before="2"/>
        <w:ind w:left="0"/>
        <w:rPr>
          <w:sz w:val="23"/>
        </w:rPr>
      </w:pPr>
    </w:p>
    <w:p w:rsidR="00CA0EB2" w:rsidRDefault="0057544C">
      <w:pPr>
        <w:pStyle w:val="2"/>
        <w:tabs>
          <w:tab w:val="left" w:pos="1559"/>
          <w:tab w:val="left" w:pos="2280"/>
        </w:tabs>
        <w:spacing w:before="1"/>
        <w:ind w:right="107"/>
        <w:jc w:val="center"/>
      </w:pPr>
      <w:r>
        <w:t>第二节公告</w:t>
      </w:r>
    </w:p>
    <w:p w:rsidR="00CA0EB2" w:rsidRDefault="00CA0EB2">
      <w:pPr>
        <w:pStyle w:val="a3"/>
        <w:spacing w:before="12"/>
        <w:ind w:left="0"/>
        <w:rPr>
          <w:rFonts w:ascii="Microsoft YaHei UI"/>
          <w:b/>
        </w:rPr>
      </w:pPr>
    </w:p>
    <w:p w:rsidR="00C71796" w:rsidRDefault="0057544C" w:rsidP="00C71796">
      <w:pPr>
        <w:pStyle w:val="a3"/>
        <w:tabs>
          <w:tab w:val="left" w:pos="2497"/>
        </w:tabs>
        <w:spacing w:line="480" w:lineRule="exact"/>
        <w:ind w:left="0" w:firstLineChars="200" w:firstLine="456"/>
        <w:jc w:val="both"/>
      </w:pPr>
      <w:r>
        <w:rPr>
          <w:spacing w:val="-12"/>
        </w:rPr>
        <w:t>第一百</w:t>
      </w:r>
      <w:r w:rsidR="002A6F14">
        <w:rPr>
          <w:rFonts w:hint="eastAsia"/>
          <w:spacing w:val="-12"/>
        </w:rPr>
        <w:t>九</w:t>
      </w:r>
      <w:r w:rsidR="00E03B7A">
        <w:rPr>
          <w:rFonts w:hint="eastAsia"/>
          <w:spacing w:val="-12"/>
        </w:rPr>
        <w:t>十</w:t>
      </w:r>
      <w:r w:rsidR="00791F1C">
        <w:rPr>
          <w:rFonts w:hint="eastAsia"/>
          <w:spacing w:val="-12"/>
        </w:rPr>
        <w:t>四</w:t>
      </w:r>
      <w:r>
        <w:t>条</w:t>
      </w:r>
      <w:r w:rsidR="007E5E75">
        <w:rPr>
          <w:rFonts w:hint="eastAsia"/>
        </w:rPr>
        <w:t xml:space="preserve"> </w:t>
      </w:r>
      <w:r>
        <w:rPr>
          <w:spacing w:val="-12"/>
        </w:rPr>
        <w:t>公司指定《上海证券报》为刊登公司公告和其他需要披露信息的媒体。</w:t>
      </w:r>
    </w:p>
    <w:p w:rsidR="00CA0EB2" w:rsidRDefault="00CA0EB2">
      <w:pPr>
        <w:pStyle w:val="a3"/>
        <w:ind w:left="0"/>
        <w:rPr>
          <w:sz w:val="32"/>
        </w:rPr>
      </w:pPr>
    </w:p>
    <w:p w:rsidR="00CA0EB2" w:rsidRDefault="0057544C">
      <w:pPr>
        <w:pStyle w:val="1"/>
        <w:tabs>
          <w:tab w:val="left" w:pos="1404"/>
        </w:tabs>
        <w:ind w:right="109"/>
      </w:pPr>
      <w:r>
        <w:t>第十</w:t>
      </w:r>
      <w:r w:rsidR="00B627C3">
        <w:rPr>
          <w:rFonts w:hint="eastAsia"/>
        </w:rPr>
        <w:t>二</w:t>
      </w:r>
      <w:r>
        <w:t>章</w:t>
      </w:r>
      <w:r>
        <w:tab/>
        <w:t>合并、分立、增资、减资、解散和清算</w:t>
      </w:r>
    </w:p>
    <w:p w:rsidR="00CA0EB2" w:rsidRDefault="00CA0EB2">
      <w:pPr>
        <w:pStyle w:val="a3"/>
        <w:spacing w:before="7"/>
        <w:ind w:left="0"/>
        <w:rPr>
          <w:rFonts w:ascii="Microsoft YaHei UI"/>
          <w:b/>
        </w:rPr>
      </w:pPr>
    </w:p>
    <w:p w:rsidR="00CA0EB2" w:rsidRDefault="0057544C">
      <w:pPr>
        <w:pStyle w:val="2"/>
        <w:tabs>
          <w:tab w:val="left" w:pos="1560"/>
        </w:tabs>
        <w:jc w:val="center"/>
      </w:pPr>
      <w:r>
        <w:t>第一节合并、分立、增资和减资</w:t>
      </w:r>
    </w:p>
    <w:p w:rsidR="00C71796" w:rsidRDefault="0057544C" w:rsidP="00C71796">
      <w:pPr>
        <w:pStyle w:val="a3"/>
        <w:tabs>
          <w:tab w:val="left" w:pos="2875"/>
        </w:tabs>
        <w:spacing w:line="480" w:lineRule="exact"/>
        <w:ind w:left="0" w:firstLineChars="200" w:firstLine="480"/>
        <w:jc w:val="both"/>
      </w:pPr>
      <w:r>
        <w:t>第一百</w:t>
      </w:r>
      <w:r w:rsidR="002A6F14">
        <w:rPr>
          <w:rFonts w:hint="eastAsia"/>
        </w:rPr>
        <w:t>九</w:t>
      </w:r>
      <w:r w:rsidR="00F962A6">
        <w:rPr>
          <w:rFonts w:hint="eastAsia"/>
        </w:rPr>
        <w:t>十</w:t>
      </w:r>
      <w:r w:rsidR="00791F1C">
        <w:rPr>
          <w:rFonts w:hint="eastAsia"/>
        </w:rPr>
        <w:t>五</w:t>
      </w:r>
      <w:r>
        <w:t>条</w:t>
      </w:r>
      <w:r w:rsidR="007E5E75">
        <w:rPr>
          <w:rFonts w:hint="eastAsia"/>
        </w:rPr>
        <w:t xml:space="preserve"> </w:t>
      </w:r>
      <w:r>
        <w:t>公司合并可以采取吸收合并或者新设合并。</w:t>
      </w:r>
    </w:p>
    <w:p w:rsidR="00C71796" w:rsidRDefault="0057544C" w:rsidP="00C71796">
      <w:pPr>
        <w:pStyle w:val="a3"/>
        <w:spacing w:line="480" w:lineRule="exact"/>
        <w:ind w:left="0" w:firstLineChars="200" w:firstLine="480"/>
        <w:jc w:val="both"/>
      </w:pPr>
      <w:r>
        <w:t>一个公司吸收其他公司为吸收合并，被吸收的公司解散。两个以上公司合并设立一个新的公司为新设合并，合并各方解散。</w:t>
      </w:r>
    </w:p>
    <w:p w:rsidR="00C71796" w:rsidRDefault="0057544C" w:rsidP="00FF0C80">
      <w:pPr>
        <w:pStyle w:val="a3"/>
        <w:spacing w:line="480" w:lineRule="exact"/>
        <w:ind w:left="0" w:firstLineChars="200" w:firstLine="480"/>
        <w:jc w:val="both"/>
        <w:rPr>
          <w:spacing w:val="5"/>
        </w:rPr>
      </w:pPr>
      <w:r>
        <w:t>第一百</w:t>
      </w:r>
      <w:r w:rsidR="002A6F14">
        <w:rPr>
          <w:rFonts w:hint="eastAsia"/>
        </w:rPr>
        <w:t>九</w:t>
      </w:r>
      <w:r w:rsidR="00F962A6">
        <w:rPr>
          <w:rFonts w:hint="eastAsia"/>
        </w:rPr>
        <w:t>十</w:t>
      </w:r>
      <w:r w:rsidR="00791F1C">
        <w:rPr>
          <w:rFonts w:hint="eastAsia"/>
        </w:rPr>
        <w:t>六</w:t>
      </w:r>
      <w:r>
        <w:t>条 公司合并，应当由合并各方签订合并协议，并编制资产负债表及</w:t>
      </w:r>
      <w:r>
        <w:rPr>
          <w:spacing w:val="-1"/>
        </w:rPr>
        <w:t>财产清单。公司应当自作出合并决议之日起</w:t>
      </w:r>
      <w:r>
        <w:t>10</w:t>
      </w:r>
      <w:r>
        <w:rPr>
          <w:spacing w:val="-4"/>
        </w:rPr>
        <w:t>日内通知债权人，并于</w:t>
      </w:r>
      <w:r>
        <w:t>30</w:t>
      </w:r>
      <w:r>
        <w:rPr>
          <w:spacing w:val="-2"/>
        </w:rPr>
        <w:t>日内在《上海</w:t>
      </w:r>
      <w:r>
        <w:rPr>
          <w:spacing w:val="5"/>
        </w:rPr>
        <w:t>证券报》上公告。</w:t>
      </w:r>
    </w:p>
    <w:p w:rsidR="00C71796" w:rsidRDefault="0057544C" w:rsidP="00FF0C80">
      <w:pPr>
        <w:pStyle w:val="a3"/>
        <w:spacing w:line="480" w:lineRule="exact"/>
        <w:ind w:left="0" w:firstLineChars="200" w:firstLine="490"/>
        <w:jc w:val="both"/>
      </w:pPr>
      <w:r>
        <w:rPr>
          <w:spacing w:val="5"/>
        </w:rPr>
        <w:t>债权人自接到通知书之日起</w:t>
      </w:r>
      <w:r>
        <w:t>30日内，未接到通知书的自公告之日起45日内，可以要求公司清偿债务或者提供相应的担保。</w:t>
      </w:r>
    </w:p>
    <w:p w:rsidR="00C71796" w:rsidRDefault="0057544C" w:rsidP="00C71796">
      <w:pPr>
        <w:pStyle w:val="a3"/>
        <w:tabs>
          <w:tab w:val="left" w:pos="2785"/>
        </w:tabs>
        <w:spacing w:line="480" w:lineRule="exact"/>
        <w:ind w:left="0" w:firstLineChars="200" w:firstLine="480"/>
        <w:jc w:val="both"/>
      </w:pPr>
      <w:r>
        <w:t>第一百</w:t>
      </w:r>
      <w:r w:rsidR="002A6F14">
        <w:rPr>
          <w:rFonts w:hint="eastAsia"/>
        </w:rPr>
        <w:t>九</w:t>
      </w:r>
      <w:r w:rsidR="007331E6">
        <w:rPr>
          <w:rFonts w:hint="eastAsia"/>
        </w:rPr>
        <w:t>十</w:t>
      </w:r>
      <w:r w:rsidR="00791F1C">
        <w:rPr>
          <w:rFonts w:hint="eastAsia"/>
        </w:rPr>
        <w:t>七</w:t>
      </w:r>
      <w:r>
        <w:t>条</w:t>
      </w:r>
      <w:r w:rsidR="007E5E75">
        <w:rPr>
          <w:rFonts w:hint="eastAsia"/>
        </w:rPr>
        <w:t xml:space="preserve"> </w:t>
      </w:r>
      <w:r>
        <w:t>公司合并时，合并各方的债权、债务，由合并后存续的公司或者新设的公司承继。</w:t>
      </w:r>
    </w:p>
    <w:p w:rsidR="00C71796" w:rsidRDefault="0057544C" w:rsidP="00C71796">
      <w:pPr>
        <w:pStyle w:val="a3"/>
        <w:tabs>
          <w:tab w:val="left" w:pos="2754"/>
        </w:tabs>
        <w:spacing w:line="480" w:lineRule="exact"/>
        <w:ind w:left="0" w:firstLineChars="200" w:firstLine="480"/>
        <w:jc w:val="both"/>
      </w:pPr>
      <w:r>
        <w:t>第一百</w:t>
      </w:r>
      <w:r w:rsidR="002A6F14">
        <w:rPr>
          <w:rFonts w:hint="eastAsia"/>
        </w:rPr>
        <w:t>九</w:t>
      </w:r>
      <w:r w:rsidR="007331E6">
        <w:rPr>
          <w:rFonts w:hint="eastAsia"/>
        </w:rPr>
        <w:t>十</w:t>
      </w:r>
      <w:r w:rsidR="00791F1C">
        <w:rPr>
          <w:rFonts w:hint="eastAsia"/>
        </w:rPr>
        <w:t>八</w:t>
      </w:r>
      <w:r>
        <w:t>条</w:t>
      </w:r>
      <w:r w:rsidR="007E5E75">
        <w:rPr>
          <w:rFonts w:hint="eastAsia"/>
        </w:rPr>
        <w:t xml:space="preserve"> </w:t>
      </w:r>
      <w:r>
        <w:t>公司分立，其财产作相应的分割。</w:t>
      </w:r>
    </w:p>
    <w:p w:rsidR="00C71796" w:rsidRDefault="0057544C" w:rsidP="00FF0C80">
      <w:pPr>
        <w:pStyle w:val="a3"/>
        <w:spacing w:line="480" w:lineRule="exact"/>
        <w:ind w:left="0" w:firstLineChars="200" w:firstLine="482"/>
        <w:jc w:val="both"/>
      </w:pPr>
      <w:r>
        <w:rPr>
          <w:spacing w:val="1"/>
        </w:rPr>
        <w:t>公司分立，应当编制资产负债表及财产清单。公司应当自作出分立决议之日起</w:t>
      </w:r>
      <w:r>
        <w:t>10日内通知债权人，并于30日内在《上海证券报》上公告。</w:t>
      </w:r>
    </w:p>
    <w:p w:rsidR="00C71796" w:rsidRDefault="0057544C" w:rsidP="00C71796">
      <w:pPr>
        <w:pStyle w:val="a3"/>
        <w:tabs>
          <w:tab w:val="left" w:pos="2538"/>
        </w:tabs>
        <w:spacing w:line="480" w:lineRule="exact"/>
        <w:ind w:left="0" w:firstLineChars="200" w:firstLine="480"/>
        <w:jc w:val="both"/>
      </w:pPr>
      <w:r>
        <w:t>第一百</w:t>
      </w:r>
      <w:r w:rsidR="002A6F14">
        <w:rPr>
          <w:rFonts w:hint="eastAsia"/>
        </w:rPr>
        <w:t>九</w:t>
      </w:r>
      <w:r>
        <w:t>十</w:t>
      </w:r>
      <w:r w:rsidR="00791F1C">
        <w:rPr>
          <w:rFonts w:hint="eastAsia"/>
        </w:rPr>
        <w:t>九</w:t>
      </w:r>
      <w:r>
        <w:t>条</w:t>
      </w:r>
      <w:r w:rsidR="007E5E75">
        <w:rPr>
          <w:rFonts w:hint="eastAsia"/>
        </w:rPr>
        <w:t xml:space="preserve"> </w:t>
      </w:r>
      <w:r>
        <w:t>公司分立前的债务由分立后的公司承担连带责任。但是，公司在分立前与债权人就债务清偿达成的书面协议另有约定的除外。</w:t>
      </w:r>
    </w:p>
    <w:p w:rsidR="00C71796" w:rsidRDefault="0057544C" w:rsidP="00FF0C80">
      <w:pPr>
        <w:pStyle w:val="a3"/>
        <w:tabs>
          <w:tab w:val="left" w:pos="2781"/>
        </w:tabs>
        <w:spacing w:line="480" w:lineRule="exact"/>
        <w:ind w:left="0" w:firstLineChars="200" w:firstLine="480"/>
        <w:jc w:val="both"/>
      </w:pPr>
      <w:r>
        <w:t>第</w:t>
      </w:r>
      <w:r w:rsidR="00791F1C">
        <w:rPr>
          <w:rFonts w:hint="eastAsia"/>
        </w:rPr>
        <w:t>二百</w:t>
      </w:r>
      <w:r>
        <w:t>条</w:t>
      </w:r>
      <w:r w:rsidR="007E5E75">
        <w:rPr>
          <w:rFonts w:hint="eastAsia"/>
        </w:rPr>
        <w:t xml:space="preserve"> </w:t>
      </w:r>
      <w:r>
        <w:t>公司需要减少注册资本时，必须编制资产负债表及财产清单。公</w:t>
      </w:r>
      <w:r>
        <w:rPr>
          <w:spacing w:val="3"/>
        </w:rPr>
        <w:t>司应当自作出减少注册资本决议之日起</w:t>
      </w:r>
      <w:r>
        <w:t>10</w:t>
      </w:r>
      <w:r>
        <w:rPr>
          <w:spacing w:val="5"/>
        </w:rPr>
        <w:t>日内通知债权人，并于</w:t>
      </w:r>
      <w:r>
        <w:t>30</w:t>
      </w:r>
      <w:r>
        <w:rPr>
          <w:spacing w:val="4"/>
        </w:rPr>
        <w:t>日内在《上海证</w:t>
      </w:r>
      <w:r>
        <w:rPr>
          <w:spacing w:val="1"/>
        </w:rPr>
        <w:t>券报》上公告。债权人自接到通知书之日起</w:t>
      </w:r>
      <w:r>
        <w:t>30</w:t>
      </w:r>
      <w:r>
        <w:rPr>
          <w:spacing w:val="1"/>
        </w:rPr>
        <w:t xml:space="preserve">日内，未接到通知书的自公告之日起 </w:t>
      </w:r>
      <w:r>
        <w:t>45日内，有权要求公司清偿债务或者提供相应的担保。</w:t>
      </w:r>
    </w:p>
    <w:p w:rsidR="00C71796" w:rsidRDefault="0057544C" w:rsidP="00C71796">
      <w:pPr>
        <w:pStyle w:val="a3"/>
        <w:spacing w:line="480" w:lineRule="exact"/>
        <w:ind w:left="0" w:firstLineChars="200" w:firstLine="480"/>
        <w:jc w:val="both"/>
      </w:pPr>
      <w:r>
        <w:lastRenderedPageBreak/>
        <w:t>公司减资后的注册资本将不低于法定的最低限额。</w:t>
      </w:r>
    </w:p>
    <w:p w:rsidR="00C71796" w:rsidRDefault="0057544C" w:rsidP="00C71796">
      <w:pPr>
        <w:pStyle w:val="a3"/>
        <w:spacing w:line="480" w:lineRule="exact"/>
        <w:ind w:left="0" w:firstLineChars="200" w:firstLine="480"/>
        <w:jc w:val="both"/>
      </w:pPr>
      <w:r>
        <w:t>第</w:t>
      </w:r>
      <w:r w:rsidR="002A6F14">
        <w:rPr>
          <w:rFonts w:hint="eastAsia"/>
        </w:rPr>
        <w:t>二</w:t>
      </w:r>
      <w:r>
        <w:t>百</w:t>
      </w:r>
      <w:r w:rsidR="00791F1C">
        <w:rPr>
          <w:rFonts w:hint="eastAsia"/>
        </w:rPr>
        <w:t>零一</w:t>
      </w:r>
      <w:r>
        <w:rPr>
          <w:rFonts w:hint="eastAsia"/>
        </w:rPr>
        <w:t>条</w:t>
      </w:r>
      <w:r w:rsidR="007E5E75">
        <w:rPr>
          <w:rFonts w:hint="eastAsia"/>
        </w:rPr>
        <w:t xml:space="preserve"> </w:t>
      </w:r>
      <w:r>
        <w:t>公司合并或者分立，登记事项发生变更的，应当依法向公司登记机关办理变更登记；公司解散的，应当依法办理公司注销登记；设立新公司的，应当依法办理公司设立登记。</w:t>
      </w:r>
    </w:p>
    <w:p w:rsidR="00C71796" w:rsidRDefault="0057544C" w:rsidP="00C71796">
      <w:pPr>
        <w:pStyle w:val="a3"/>
        <w:spacing w:line="480" w:lineRule="exact"/>
        <w:ind w:left="0" w:firstLineChars="200" w:firstLine="480"/>
        <w:jc w:val="both"/>
      </w:pPr>
      <w:r>
        <w:t>公司增加或者减少注册资本，应当依法向公司登记机关办理变更登记。</w:t>
      </w:r>
    </w:p>
    <w:p w:rsidR="00FF0C80" w:rsidRDefault="00FF0C80" w:rsidP="00C71796">
      <w:pPr>
        <w:tabs>
          <w:tab w:val="left" w:pos="2875"/>
          <w:tab w:val="left" w:pos="5085"/>
        </w:tabs>
        <w:spacing w:line="480" w:lineRule="exact"/>
        <w:jc w:val="center"/>
        <w:rPr>
          <w:rFonts w:ascii="Microsoft YaHei UI" w:eastAsia="Microsoft YaHei UI"/>
          <w:b/>
          <w:sz w:val="24"/>
        </w:rPr>
      </w:pPr>
    </w:p>
    <w:p w:rsidR="0075257D" w:rsidRDefault="0057544C">
      <w:pPr>
        <w:pStyle w:val="2"/>
        <w:jc w:val="center"/>
      </w:pPr>
      <w:r>
        <w:rPr>
          <w:rFonts w:hint="eastAsia"/>
        </w:rPr>
        <w:t>第二节解散和清算</w:t>
      </w:r>
    </w:p>
    <w:p w:rsidR="00C71796" w:rsidRDefault="0057544C" w:rsidP="00C71796">
      <w:pPr>
        <w:tabs>
          <w:tab w:val="left" w:pos="2875"/>
          <w:tab w:val="left" w:pos="5085"/>
        </w:tabs>
        <w:spacing w:line="480" w:lineRule="exact"/>
        <w:ind w:firstLineChars="200" w:firstLine="480"/>
        <w:jc w:val="both"/>
        <w:rPr>
          <w:sz w:val="24"/>
        </w:rPr>
      </w:pPr>
      <w:r>
        <w:rPr>
          <w:sz w:val="24"/>
        </w:rPr>
        <w:t>第</w:t>
      </w:r>
      <w:r w:rsidR="002A6F14">
        <w:rPr>
          <w:rFonts w:hint="eastAsia"/>
          <w:sz w:val="24"/>
        </w:rPr>
        <w:t>二</w:t>
      </w:r>
      <w:r>
        <w:rPr>
          <w:sz w:val="24"/>
        </w:rPr>
        <w:t>百</w:t>
      </w:r>
      <w:r w:rsidR="002A6F14">
        <w:rPr>
          <w:rFonts w:hint="eastAsia"/>
          <w:sz w:val="24"/>
        </w:rPr>
        <w:t>零</w:t>
      </w:r>
      <w:r w:rsidR="00791F1C">
        <w:rPr>
          <w:rFonts w:hint="eastAsia"/>
          <w:sz w:val="24"/>
        </w:rPr>
        <w:t>二</w:t>
      </w:r>
      <w:r>
        <w:rPr>
          <w:sz w:val="24"/>
        </w:rPr>
        <w:t>条</w:t>
      </w:r>
      <w:r w:rsidR="007E5E75">
        <w:rPr>
          <w:rFonts w:hint="eastAsia"/>
          <w:sz w:val="24"/>
        </w:rPr>
        <w:t xml:space="preserve"> </w:t>
      </w:r>
      <w:r>
        <w:rPr>
          <w:sz w:val="24"/>
        </w:rPr>
        <w:t>公司因下列原因解散：</w:t>
      </w:r>
    </w:p>
    <w:p w:rsidR="00C71796" w:rsidRDefault="0057544C" w:rsidP="00C71796">
      <w:pPr>
        <w:pStyle w:val="a3"/>
        <w:spacing w:line="480" w:lineRule="exact"/>
        <w:ind w:left="0" w:firstLineChars="200" w:firstLine="480"/>
        <w:jc w:val="both"/>
      </w:pPr>
      <w:r>
        <w:t>（一）本章程规定的营业期限届满或者本章程规定的其他解散事由出现；</w:t>
      </w:r>
    </w:p>
    <w:p w:rsidR="00C71796" w:rsidRDefault="0057544C" w:rsidP="00C71796">
      <w:pPr>
        <w:pStyle w:val="a3"/>
        <w:spacing w:line="480" w:lineRule="exact"/>
        <w:ind w:left="0" w:firstLineChars="200" w:firstLine="480"/>
        <w:jc w:val="both"/>
      </w:pPr>
      <w:r>
        <w:t>（二）股东大会决议解散；</w:t>
      </w:r>
    </w:p>
    <w:p w:rsidR="00C71796" w:rsidRDefault="0057544C" w:rsidP="00C71796">
      <w:pPr>
        <w:pStyle w:val="a3"/>
        <w:spacing w:line="480" w:lineRule="exact"/>
        <w:ind w:left="0" w:firstLineChars="200" w:firstLine="480"/>
        <w:jc w:val="both"/>
      </w:pPr>
      <w:r>
        <w:t>（三）因公司合并或者分立需要解散；</w:t>
      </w:r>
    </w:p>
    <w:p w:rsidR="00C71796" w:rsidRDefault="0057544C" w:rsidP="00C71796">
      <w:pPr>
        <w:pStyle w:val="a3"/>
        <w:spacing w:line="480" w:lineRule="exact"/>
        <w:ind w:left="0" w:firstLineChars="200" w:firstLine="480"/>
        <w:jc w:val="both"/>
      </w:pPr>
      <w:r>
        <w:t>（四）依法被吊销营业执照、责令关闭或者被撤销；</w:t>
      </w:r>
    </w:p>
    <w:p w:rsidR="00C71796" w:rsidRDefault="0057544C" w:rsidP="00C71796">
      <w:pPr>
        <w:pStyle w:val="a3"/>
        <w:spacing w:line="480" w:lineRule="exact"/>
        <w:ind w:left="0" w:firstLineChars="200" w:firstLine="480"/>
        <w:jc w:val="both"/>
      </w:pPr>
      <w:r>
        <w:t>（五）公司经营管理发生严重困难，继续存续会使股东利益受到重大损失，通过其</w:t>
      </w:r>
      <w:r>
        <w:rPr>
          <w:spacing w:val="1"/>
        </w:rPr>
        <w:t xml:space="preserve"> 他途径不能解决的，持有公司全部股东表决权 </w:t>
      </w:r>
      <w:r>
        <w:t>10%以上的股东，可以请求人民法院解散公司。</w:t>
      </w:r>
    </w:p>
    <w:p w:rsidR="00C71796" w:rsidRDefault="0057544C" w:rsidP="00C71796">
      <w:pPr>
        <w:pStyle w:val="a3"/>
        <w:spacing w:line="480" w:lineRule="exact"/>
        <w:ind w:left="0" w:firstLineChars="200" w:firstLine="486"/>
        <w:jc w:val="both"/>
      </w:pPr>
      <w:r>
        <w:rPr>
          <w:spacing w:val="3"/>
        </w:rPr>
        <w:t>第</w:t>
      </w:r>
      <w:r w:rsidR="002A6F14">
        <w:rPr>
          <w:rFonts w:hint="eastAsia"/>
          <w:spacing w:val="3"/>
        </w:rPr>
        <w:t>二</w:t>
      </w:r>
      <w:r>
        <w:rPr>
          <w:spacing w:val="3"/>
        </w:rPr>
        <w:t>百</w:t>
      </w:r>
      <w:r w:rsidR="002A6F14">
        <w:rPr>
          <w:rFonts w:hint="eastAsia"/>
          <w:spacing w:val="3"/>
        </w:rPr>
        <w:t>零</w:t>
      </w:r>
      <w:r w:rsidR="00791F1C">
        <w:rPr>
          <w:rFonts w:hint="eastAsia"/>
          <w:spacing w:val="3"/>
        </w:rPr>
        <w:t>三</w:t>
      </w:r>
      <w:r>
        <w:rPr>
          <w:spacing w:val="3"/>
        </w:rPr>
        <w:t>条</w:t>
      </w:r>
      <w:r w:rsidR="007E5E75">
        <w:rPr>
          <w:rFonts w:hint="eastAsia"/>
          <w:spacing w:val="3"/>
        </w:rPr>
        <w:t xml:space="preserve"> </w:t>
      </w:r>
      <w:r>
        <w:rPr>
          <w:spacing w:val="3"/>
        </w:rPr>
        <w:t>公司有本章</w:t>
      </w:r>
      <w:r w:rsidR="000E2A84" w:rsidRPr="00791F1C">
        <w:rPr>
          <w:spacing w:val="3"/>
        </w:rPr>
        <w:t>程第</w:t>
      </w:r>
      <w:r w:rsidR="004E4100" w:rsidRPr="004E4100">
        <w:rPr>
          <w:rFonts w:hint="eastAsia"/>
          <w:spacing w:val="3"/>
        </w:rPr>
        <w:t>二</w:t>
      </w:r>
      <w:r w:rsidR="000E2A84" w:rsidRPr="00791F1C">
        <w:rPr>
          <w:spacing w:val="3"/>
        </w:rPr>
        <w:t>百</w:t>
      </w:r>
      <w:r w:rsidR="004E4100" w:rsidRPr="004E4100">
        <w:rPr>
          <w:rFonts w:hint="eastAsia"/>
          <w:spacing w:val="3"/>
        </w:rPr>
        <w:t>零二</w:t>
      </w:r>
      <w:r w:rsidR="000E2A84" w:rsidRPr="00791F1C">
        <w:rPr>
          <w:spacing w:val="3"/>
        </w:rPr>
        <w:t>条第</w:t>
      </w:r>
      <w:r w:rsidR="000E2A84" w:rsidRPr="00791F1C">
        <w:t>（一）</w:t>
      </w:r>
      <w:r>
        <w:t>项情形的，可以通过修改本章程而存续。</w:t>
      </w:r>
    </w:p>
    <w:p w:rsidR="00817318" w:rsidRDefault="0057544C" w:rsidP="00817318">
      <w:pPr>
        <w:pStyle w:val="a3"/>
        <w:spacing w:line="480" w:lineRule="exact"/>
        <w:ind w:left="0" w:firstLineChars="200" w:firstLine="468"/>
        <w:jc w:val="both"/>
        <w:rPr>
          <w:spacing w:val="-16"/>
        </w:rPr>
      </w:pPr>
      <w:r>
        <w:rPr>
          <w:spacing w:val="-6"/>
        </w:rPr>
        <w:t>依照前款规定修改本章程，须经出席股东大会会议的股东所持表决权的</w:t>
      </w:r>
      <w:r>
        <w:rPr>
          <w:spacing w:val="-2"/>
        </w:rPr>
        <w:t>2/3</w:t>
      </w:r>
      <w:r>
        <w:rPr>
          <w:spacing w:val="-16"/>
        </w:rPr>
        <w:t>上通过。</w:t>
      </w:r>
    </w:p>
    <w:p w:rsidR="00C71796" w:rsidRDefault="0057544C" w:rsidP="00FF0C80">
      <w:pPr>
        <w:pStyle w:val="a3"/>
        <w:spacing w:line="480" w:lineRule="exact"/>
        <w:ind w:left="0" w:firstLineChars="200" w:firstLine="512"/>
        <w:jc w:val="both"/>
      </w:pPr>
      <w:r>
        <w:rPr>
          <w:spacing w:val="16"/>
        </w:rPr>
        <w:t>第</w:t>
      </w:r>
      <w:r w:rsidR="002A6F14">
        <w:rPr>
          <w:rFonts w:hint="eastAsia"/>
          <w:spacing w:val="16"/>
        </w:rPr>
        <w:t>二</w:t>
      </w:r>
      <w:r>
        <w:rPr>
          <w:spacing w:val="16"/>
        </w:rPr>
        <w:t>百</w:t>
      </w:r>
      <w:r w:rsidR="002A6F14">
        <w:rPr>
          <w:rFonts w:hint="eastAsia"/>
          <w:spacing w:val="16"/>
        </w:rPr>
        <w:t>零</w:t>
      </w:r>
      <w:r w:rsidR="00791F1C">
        <w:rPr>
          <w:rFonts w:hint="eastAsia"/>
          <w:spacing w:val="16"/>
        </w:rPr>
        <w:t>四</w:t>
      </w:r>
      <w:r>
        <w:rPr>
          <w:spacing w:val="16"/>
        </w:rPr>
        <w:t xml:space="preserve">条 </w:t>
      </w:r>
      <w:r w:rsidR="00791F1C">
        <w:rPr>
          <w:rFonts w:hint="eastAsia"/>
          <w:spacing w:val="16"/>
        </w:rPr>
        <w:t>公</w:t>
      </w:r>
      <w:r w:rsidR="000E2A84" w:rsidRPr="00791F1C">
        <w:rPr>
          <w:spacing w:val="16"/>
        </w:rPr>
        <w:t>司因本章程第</w:t>
      </w:r>
      <w:r w:rsidR="004E4100" w:rsidRPr="004E4100">
        <w:rPr>
          <w:rFonts w:hint="eastAsia"/>
          <w:spacing w:val="3"/>
        </w:rPr>
        <w:t>二</w:t>
      </w:r>
      <w:r w:rsidR="000E2A84" w:rsidRPr="00791F1C">
        <w:rPr>
          <w:spacing w:val="3"/>
        </w:rPr>
        <w:t>百</w:t>
      </w:r>
      <w:r w:rsidR="004E4100" w:rsidRPr="004E4100">
        <w:rPr>
          <w:rFonts w:hint="eastAsia"/>
          <w:spacing w:val="3"/>
        </w:rPr>
        <w:t>零二</w:t>
      </w:r>
      <w:r w:rsidR="000E2A84" w:rsidRPr="00791F1C">
        <w:rPr>
          <w:spacing w:val="16"/>
        </w:rPr>
        <w:t>条第</w:t>
      </w:r>
      <w:r>
        <w:rPr>
          <w:spacing w:val="16"/>
        </w:rPr>
        <w:t>（一）项、第（二）项、第</w:t>
      </w:r>
      <w:r>
        <w:rPr>
          <w:spacing w:val="11"/>
        </w:rPr>
        <w:t>（四</w:t>
      </w:r>
      <w:r>
        <w:rPr>
          <w:spacing w:val="14"/>
        </w:rPr>
        <w:t>）</w:t>
      </w:r>
      <w:r>
        <w:rPr>
          <w:spacing w:val="12"/>
        </w:rPr>
        <w:t>项、第</w:t>
      </w:r>
      <w:r>
        <w:rPr>
          <w:spacing w:val="11"/>
        </w:rPr>
        <w:t>（</w:t>
      </w:r>
      <w:r>
        <w:rPr>
          <w:spacing w:val="14"/>
        </w:rPr>
        <w:t>五）</w:t>
      </w:r>
      <w:r>
        <w:rPr>
          <w:spacing w:val="11"/>
        </w:rPr>
        <w:t>项规定而解散的，应当在解散事由出现之日起</w:t>
      </w:r>
      <w:r>
        <w:t>15</w:t>
      </w:r>
      <w:r>
        <w:rPr>
          <w:spacing w:val="9"/>
        </w:rPr>
        <w:t>日内成立清算</w:t>
      </w:r>
      <w:r>
        <w:t>组，开始清算。清算组由董事或者股东大会确定的人员组成。逾期不成立清算组进行清算的，债权人可以申请人民法院指定有关人员组成清算组进行清算。</w:t>
      </w:r>
    </w:p>
    <w:p w:rsidR="00C71796" w:rsidRDefault="0057544C" w:rsidP="00C71796">
      <w:pPr>
        <w:pStyle w:val="a3"/>
        <w:spacing w:line="480" w:lineRule="exact"/>
        <w:ind w:left="0" w:firstLineChars="200" w:firstLine="490"/>
        <w:jc w:val="both"/>
      </w:pPr>
      <w:r>
        <w:rPr>
          <w:spacing w:val="5"/>
        </w:rPr>
        <w:t>第</w:t>
      </w:r>
      <w:r w:rsidR="002A6F14">
        <w:rPr>
          <w:rFonts w:hint="eastAsia"/>
          <w:spacing w:val="5"/>
        </w:rPr>
        <w:t>二</w:t>
      </w:r>
      <w:r>
        <w:rPr>
          <w:spacing w:val="5"/>
        </w:rPr>
        <w:t>百</w:t>
      </w:r>
      <w:r w:rsidR="002A6F14">
        <w:rPr>
          <w:rFonts w:hint="eastAsia"/>
          <w:spacing w:val="5"/>
        </w:rPr>
        <w:t>零</w:t>
      </w:r>
      <w:r w:rsidR="00791F1C">
        <w:rPr>
          <w:rFonts w:hint="eastAsia"/>
          <w:spacing w:val="5"/>
        </w:rPr>
        <w:t>五</w:t>
      </w:r>
      <w:r>
        <w:rPr>
          <w:spacing w:val="5"/>
        </w:rPr>
        <w:t>条 清算组在清算期间行使下列职权：</w:t>
      </w:r>
    </w:p>
    <w:p w:rsidR="00C71796" w:rsidRDefault="0057544C" w:rsidP="00C71796">
      <w:pPr>
        <w:pStyle w:val="a3"/>
        <w:spacing w:line="480" w:lineRule="exact"/>
        <w:ind w:left="0" w:firstLineChars="200" w:firstLine="480"/>
        <w:jc w:val="both"/>
      </w:pPr>
      <w:r>
        <w:t>（一）清理公司财产，分别编制资产负债表和财产清单；</w:t>
      </w:r>
    </w:p>
    <w:p w:rsidR="00C71796" w:rsidRDefault="0057544C" w:rsidP="00C71796">
      <w:pPr>
        <w:pStyle w:val="a3"/>
        <w:spacing w:line="480" w:lineRule="exact"/>
        <w:ind w:left="0" w:firstLineChars="200" w:firstLine="480"/>
        <w:jc w:val="both"/>
      </w:pPr>
      <w:r>
        <w:t>（二）通知、公告债权人；</w:t>
      </w:r>
    </w:p>
    <w:p w:rsidR="00C71796" w:rsidRDefault="0057544C" w:rsidP="00C71796">
      <w:pPr>
        <w:pStyle w:val="a3"/>
        <w:spacing w:line="480" w:lineRule="exact"/>
        <w:ind w:left="0" w:firstLineChars="200" w:firstLine="480"/>
        <w:jc w:val="both"/>
      </w:pPr>
      <w:r>
        <w:t>（三）处理与清算有关的公司未了结的业务；</w:t>
      </w:r>
    </w:p>
    <w:p w:rsidR="00C71796" w:rsidRDefault="0057544C" w:rsidP="00C71796">
      <w:pPr>
        <w:pStyle w:val="a3"/>
        <w:spacing w:line="480" w:lineRule="exact"/>
        <w:ind w:left="0" w:firstLineChars="200" w:firstLine="480"/>
        <w:jc w:val="both"/>
      </w:pPr>
      <w:r>
        <w:t>（四）清缴所欠税款以及清算过程中产生的税款；</w:t>
      </w:r>
    </w:p>
    <w:p w:rsidR="00C71796" w:rsidRDefault="0057544C" w:rsidP="00C71796">
      <w:pPr>
        <w:pStyle w:val="a3"/>
        <w:spacing w:line="480" w:lineRule="exact"/>
        <w:ind w:left="0" w:firstLineChars="200" w:firstLine="480"/>
        <w:jc w:val="both"/>
      </w:pPr>
      <w:r>
        <w:t>（五）清理债权、债务；</w:t>
      </w:r>
    </w:p>
    <w:p w:rsidR="00C71796" w:rsidRDefault="0057544C" w:rsidP="00C71796">
      <w:pPr>
        <w:pStyle w:val="a3"/>
        <w:spacing w:line="480" w:lineRule="exact"/>
        <w:ind w:left="0" w:firstLineChars="200" w:firstLine="480"/>
        <w:jc w:val="both"/>
      </w:pPr>
      <w:r>
        <w:t>（六）处理公司清偿债务后的剩余财产；</w:t>
      </w:r>
    </w:p>
    <w:p w:rsidR="00C71796" w:rsidRDefault="0057544C" w:rsidP="00C71796">
      <w:pPr>
        <w:pStyle w:val="a3"/>
        <w:spacing w:line="480" w:lineRule="exact"/>
        <w:ind w:left="0" w:firstLineChars="200" w:firstLine="480"/>
        <w:jc w:val="both"/>
      </w:pPr>
      <w:r>
        <w:t>（七）代表公司参与民事诉讼活动。</w:t>
      </w:r>
    </w:p>
    <w:p w:rsidR="00C71796" w:rsidRDefault="0057544C" w:rsidP="00FF0C80">
      <w:pPr>
        <w:pStyle w:val="a3"/>
        <w:spacing w:line="480" w:lineRule="exact"/>
        <w:ind w:left="0" w:firstLineChars="200" w:firstLine="480"/>
        <w:jc w:val="both"/>
      </w:pPr>
      <w:r w:rsidRPr="003317B7">
        <w:t>第</w:t>
      </w:r>
      <w:r w:rsidR="002A6F14">
        <w:rPr>
          <w:rFonts w:hint="eastAsia"/>
        </w:rPr>
        <w:t>二</w:t>
      </w:r>
      <w:r w:rsidRPr="003317B7">
        <w:t>百</w:t>
      </w:r>
      <w:r w:rsidR="002A6F14">
        <w:rPr>
          <w:rFonts w:hint="eastAsia"/>
        </w:rPr>
        <w:t>零</w:t>
      </w:r>
      <w:r w:rsidR="00791F1C">
        <w:rPr>
          <w:rFonts w:hint="eastAsia"/>
        </w:rPr>
        <w:t>六</w:t>
      </w:r>
      <w:r w:rsidRPr="003317B7">
        <w:t>条</w:t>
      </w:r>
      <w:r w:rsidR="007E5E75">
        <w:rPr>
          <w:rFonts w:hint="eastAsia"/>
        </w:rPr>
        <w:t xml:space="preserve"> </w:t>
      </w:r>
      <w:r w:rsidRPr="003317B7">
        <w:t>清算组应当自成立之日起10日内通知债权人，并于60日内</w:t>
      </w:r>
      <w:r>
        <w:rPr>
          <w:spacing w:val="3"/>
        </w:rPr>
        <w:t>在《上海证券报》</w:t>
      </w:r>
      <w:r>
        <w:rPr>
          <w:spacing w:val="3"/>
        </w:rPr>
        <w:lastRenderedPageBreak/>
        <w:t>上公告。债权人应当自接到通知书之日起</w:t>
      </w:r>
      <w:r>
        <w:t>30</w:t>
      </w:r>
      <w:r>
        <w:rPr>
          <w:spacing w:val="6"/>
        </w:rPr>
        <w:t>日内，未接到通知书</w:t>
      </w:r>
      <w:r>
        <w:rPr>
          <w:spacing w:val="-1"/>
        </w:rPr>
        <w:t>的自公告之日起</w:t>
      </w:r>
      <w:r>
        <w:t>45日内，向清算组申报其债权。</w:t>
      </w:r>
    </w:p>
    <w:p w:rsidR="00C71796" w:rsidRDefault="0057544C" w:rsidP="00C71796">
      <w:pPr>
        <w:pStyle w:val="a3"/>
        <w:spacing w:line="480" w:lineRule="exact"/>
        <w:ind w:left="0" w:firstLineChars="200" w:firstLine="480"/>
        <w:jc w:val="both"/>
      </w:pPr>
      <w:r>
        <w:t>债权人申报债权，应当说明债权的有关事项，并提供证明材料。清算组应当对债权进行登记。</w:t>
      </w:r>
    </w:p>
    <w:p w:rsidR="00C71796" w:rsidRDefault="0057544C" w:rsidP="00C71796">
      <w:pPr>
        <w:pStyle w:val="a3"/>
        <w:spacing w:line="480" w:lineRule="exact"/>
        <w:ind w:left="0" w:firstLineChars="200" w:firstLine="480"/>
        <w:jc w:val="both"/>
      </w:pPr>
      <w:r>
        <w:t>在申报债权期间，清算组不得对债权人进行清偿。</w:t>
      </w:r>
    </w:p>
    <w:p w:rsidR="00C71796" w:rsidRDefault="0057544C" w:rsidP="00C71796">
      <w:pPr>
        <w:pStyle w:val="a3"/>
        <w:tabs>
          <w:tab w:val="left" w:pos="2901"/>
        </w:tabs>
        <w:spacing w:line="480" w:lineRule="exact"/>
        <w:ind w:left="0" w:firstLineChars="200" w:firstLine="480"/>
        <w:jc w:val="both"/>
      </w:pPr>
      <w:r>
        <w:t>第</w:t>
      </w:r>
      <w:r w:rsidR="002A6F14">
        <w:rPr>
          <w:rFonts w:hint="eastAsia"/>
        </w:rPr>
        <w:t>二</w:t>
      </w:r>
      <w:r>
        <w:t>百</w:t>
      </w:r>
      <w:r w:rsidR="002A6F14">
        <w:rPr>
          <w:rFonts w:hint="eastAsia"/>
        </w:rPr>
        <w:t>零</w:t>
      </w:r>
      <w:r w:rsidR="00791F1C">
        <w:rPr>
          <w:rFonts w:hint="eastAsia"/>
        </w:rPr>
        <w:t>七</w:t>
      </w:r>
      <w:r>
        <w:t>条</w:t>
      </w:r>
      <w:r w:rsidR="007E5E75">
        <w:rPr>
          <w:rFonts w:hint="eastAsia"/>
        </w:rPr>
        <w:t xml:space="preserve"> </w:t>
      </w:r>
      <w:r>
        <w:t>清算组在清理公司财产、编制资产负债表和财产清单后，应当制定清算方案，并报股东大会或者人民法院确认。</w:t>
      </w:r>
    </w:p>
    <w:p w:rsidR="00C71796" w:rsidRDefault="0057544C" w:rsidP="00C71796">
      <w:pPr>
        <w:pStyle w:val="a3"/>
        <w:spacing w:line="480" w:lineRule="exact"/>
        <w:ind w:left="0" w:firstLineChars="200" w:firstLine="480"/>
        <w:jc w:val="both"/>
      </w:pPr>
      <w:r>
        <w:t>公司财产在分别支付清算费用、职工的工资、社会保险费用和法定补偿金，缴纳所欠税款，清偿公司债务后的剩余财产，公司按照股东持有的股份比例分配。</w:t>
      </w:r>
    </w:p>
    <w:p w:rsidR="00C71796" w:rsidRDefault="0057544C" w:rsidP="00C71796">
      <w:pPr>
        <w:pStyle w:val="a3"/>
        <w:spacing w:line="480" w:lineRule="exact"/>
        <w:ind w:left="0" w:firstLineChars="200" w:firstLine="480"/>
        <w:jc w:val="both"/>
      </w:pPr>
      <w:r>
        <w:t>清算期间，公司存续，但不能开展与清算无关的经营活动。公司财产在未按前款规定清偿前，将不会分配给股东。</w:t>
      </w:r>
    </w:p>
    <w:p w:rsidR="00C71796" w:rsidRDefault="0057544C" w:rsidP="00C71796">
      <w:pPr>
        <w:pStyle w:val="a3"/>
        <w:tabs>
          <w:tab w:val="left" w:pos="3060"/>
        </w:tabs>
        <w:spacing w:line="480" w:lineRule="exact"/>
        <w:ind w:left="0" w:firstLineChars="200" w:firstLine="480"/>
        <w:jc w:val="both"/>
      </w:pPr>
      <w:r>
        <w:t>第</w:t>
      </w:r>
      <w:r w:rsidR="002A6F14">
        <w:rPr>
          <w:rFonts w:hint="eastAsia"/>
        </w:rPr>
        <w:t>二</w:t>
      </w:r>
      <w:r>
        <w:t>百</w:t>
      </w:r>
      <w:r w:rsidR="002A6F14">
        <w:rPr>
          <w:rFonts w:hint="eastAsia"/>
        </w:rPr>
        <w:t>零</w:t>
      </w:r>
      <w:r w:rsidR="00791F1C">
        <w:rPr>
          <w:rFonts w:hint="eastAsia"/>
        </w:rPr>
        <w:t>八</w:t>
      </w:r>
      <w:r>
        <w:t>条</w:t>
      </w:r>
      <w:r w:rsidR="007E5E75">
        <w:rPr>
          <w:rFonts w:hint="eastAsia"/>
        </w:rPr>
        <w:t xml:space="preserve"> </w:t>
      </w:r>
      <w:r>
        <w:t>清算组在清理公司财产、编制资产负债表和财产清单后，发现公司财产不足清偿债务的，应当依法向人民法院申请宣告破产。</w:t>
      </w:r>
    </w:p>
    <w:p w:rsidR="00C71796" w:rsidRDefault="0057544C" w:rsidP="00C71796">
      <w:pPr>
        <w:pStyle w:val="a3"/>
        <w:spacing w:line="480" w:lineRule="exact"/>
        <w:ind w:left="0" w:firstLineChars="200" w:firstLine="480"/>
        <w:jc w:val="both"/>
      </w:pPr>
      <w:r>
        <w:t>公司经人民法院裁定宣告破产后，清算组应当将清算事务移交给人民法院。</w:t>
      </w:r>
    </w:p>
    <w:p w:rsidR="00C71796" w:rsidRDefault="0057544C" w:rsidP="00C71796">
      <w:pPr>
        <w:pStyle w:val="a3"/>
        <w:tabs>
          <w:tab w:val="left" w:pos="2812"/>
        </w:tabs>
        <w:spacing w:line="480" w:lineRule="exact"/>
        <w:ind w:left="0" w:firstLineChars="200" w:firstLine="480"/>
        <w:jc w:val="both"/>
      </w:pPr>
      <w:r>
        <w:t>第</w:t>
      </w:r>
      <w:r w:rsidR="002A6F14">
        <w:rPr>
          <w:rFonts w:hint="eastAsia"/>
        </w:rPr>
        <w:t>二</w:t>
      </w:r>
      <w:r>
        <w:t>百</w:t>
      </w:r>
      <w:r w:rsidR="002A6F14">
        <w:rPr>
          <w:rFonts w:hint="eastAsia"/>
        </w:rPr>
        <w:t>零</w:t>
      </w:r>
      <w:r w:rsidR="00791F1C">
        <w:rPr>
          <w:rFonts w:hint="eastAsia"/>
        </w:rPr>
        <w:t>九</w:t>
      </w:r>
      <w:r>
        <w:t>条</w:t>
      </w:r>
      <w:r w:rsidR="007E5E75">
        <w:rPr>
          <w:rFonts w:hint="eastAsia"/>
        </w:rPr>
        <w:t xml:space="preserve"> </w:t>
      </w:r>
      <w:r>
        <w:t>公司清算结束后，清算组应当制作清算报告，报股东大会或者人民法院确认，并报送公司登记机关，申请注销公司登记，公告公司终止。</w:t>
      </w:r>
    </w:p>
    <w:p w:rsidR="00C71796" w:rsidRDefault="0057544C" w:rsidP="00C71796">
      <w:pPr>
        <w:pStyle w:val="a3"/>
        <w:tabs>
          <w:tab w:val="left" w:pos="2997"/>
        </w:tabs>
        <w:spacing w:line="480" w:lineRule="exact"/>
        <w:ind w:left="0" w:firstLineChars="200" w:firstLine="480"/>
        <w:jc w:val="both"/>
      </w:pPr>
      <w:r>
        <w:t>第</w:t>
      </w:r>
      <w:r w:rsidR="002A6F14">
        <w:rPr>
          <w:rFonts w:hint="eastAsia"/>
        </w:rPr>
        <w:t>二</w:t>
      </w:r>
      <w:r>
        <w:t>百</w:t>
      </w:r>
      <w:r w:rsidR="00791F1C">
        <w:rPr>
          <w:rFonts w:hint="eastAsia"/>
        </w:rPr>
        <w:t>一十</w:t>
      </w:r>
      <w:r>
        <w:t>条</w:t>
      </w:r>
      <w:r w:rsidR="007E5E75">
        <w:rPr>
          <w:rFonts w:hint="eastAsia"/>
        </w:rPr>
        <w:t xml:space="preserve"> </w:t>
      </w:r>
      <w:r>
        <w:t>清算组成员应当忠于职守，依法履行清算义务。</w:t>
      </w:r>
    </w:p>
    <w:p w:rsidR="00C71796" w:rsidRDefault="0057544C" w:rsidP="00C71796">
      <w:pPr>
        <w:pStyle w:val="a3"/>
        <w:spacing w:line="480" w:lineRule="exact"/>
        <w:ind w:left="0" w:firstLineChars="200" w:firstLine="480"/>
        <w:jc w:val="both"/>
      </w:pPr>
      <w:r>
        <w:t>清算组成员不得利用职权收受贿赂或者其他非法收入，不得侵占公司财产。</w:t>
      </w:r>
    </w:p>
    <w:p w:rsidR="00C71796" w:rsidRDefault="0057544C" w:rsidP="00C71796">
      <w:pPr>
        <w:pStyle w:val="a3"/>
        <w:spacing w:line="480" w:lineRule="exact"/>
        <w:ind w:left="0" w:firstLineChars="200" w:firstLine="500"/>
        <w:jc w:val="both"/>
      </w:pPr>
      <w:r>
        <w:rPr>
          <w:spacing w:val="10"/>
        </w:rPr>
        <w:t>清算组成员因故意或者重大过失给公司或者债权人造成损失的，应当承担赔偿</w:t>
      </w:r>
      <w:r>
        <w:t>责任。</w:t>
      </w:r>
    </w:p>
    <w:p w:rsidR="00C71796" w:rsidRDefault="0057544C" w:rsidP="00C71796">
      <w:pPr>
        <w:pStyle w:val="a3"/>
        <w:tabs>
          <w:tab w:val="left" w:pos="3060"/>
        </w:tabs>
        <w:spacing w:line="480" w:lineRule="exact"/>
        <w:ind w:left="0" w:firstLineChars="200" w:firstLine="480"/>
        <w:jc w:val="both"/>
      </w:pPr>
      <w:r>
        <w:t>第</w:t>
      </w:r>
      <w:r w:rsidR="002A6F14">
        <w:rPr>
          <w:rFonts w:hint="eastAsia"/>
        </w:rPr>
        <w:t>二</w:t>
      </w:r>
      <w:r>
        <w:t>百</w:t>
      </w:r>
      <w:r w:rsidR="002A6F14">
        <w:rPr>
          <w:rFonts w:hint="eastAsia"/>
        </w:rPr>
        <w:t>一</w:t>
      </w:r>
      <w:r>
        <w:t>十</w:t>
      </w:r>
      <w:r w:rsidR="00791F1C">
        <w:rPr>
          <w:rFonts w:hint="eastAsia"/>
        </w:rPr>
        <w:t>一</w:t>
      </w:r>
      <w:r>
        <w:t>条</w:t>
      </w:r>
      <w:r w:rsidR="007E5E75">
        <w:rPr>
          <w:rFonts w:hint="eastAsia"/>
        </w:rPr>
        <w:t xml:space="preserve"> </w:t>
      </w:r>
      <w:r>
        <w:t>公司被依法宣告破产的，依照有关企业破产的法律实施破产清算。</w:t>
      </w:r>
    </w:p>
    <w:p w:rsidR="00CA0EB2" w:rsidRDefault="00CA0EB2">
      <w:pPr>
        <w:pStyle w:val="a3"/>
        <w:spacing w:before="3"/>
        <w:ind w:left="0"/>
        <w:rPr>
          <w:sz w:val="19"/>
        </w:rPr>
      </w:pPr>
    </w:p>
    <w:p w:rsidR="00CA0EB2" w:rsidRDefault="0057544C">
      <w:pPr>
        <w:pStyle w:val="1"/>
        <w:tabs>
          <w:tab w:val="left" w:pos="1581"/>
        </w:tabs>
        <w:ind w:right="120"/>
      </w:pPr>
      <w:r>
        <w:t>第十</w:t>
      </w:r>
      <w:r w:rsidR="00B627C3">
        <w:rPr>
          <w:rFonts w:hint="eastAsia"/>
        </w:rPr>
        <w:t>三</w:t>
      </w:r>
      <w:r>
        <w:t>章</w:t>
      </w:r>
      <w:r>
        <w:tab/>
        <w:t>修改章程</w:t>
      </w:r>
    </w:p>
    <w:p w:rsidR="00CA0EB2" w:rsidRDefault="00CA0EB2">
      <w:pPr>
        <w:pStyle w:val="a3"/>
        <w:spacing w:before="8"/>
        <w:ind w:left="0"/>
        <w:rPr>
          <w:rFonts w:ascii="Microsoft YaHei UI"/>
          <w:b/>
          <w:sz w:val="25"/>
        </w:rPr>
      </w:pPr>
    </w:p>
    <w:p w:rsidR="00C71796" w:rsidRDefault="0057544C" w:rsidP="00C71796">
      <w:pPr>
        <w:pStyle w:val="a3"/>
        <w:tabs>
          <w:tab w:val="left" w:pos="2997"/>
        </w:tabs>
        <w:spacing w:line="480" w:lineRule="exact"/>
        <w:ind w:left="0" w:firstLineChars="200" w:firstLine="480"/>
        <w:jc w:val="both"/>
      </w:pPr>
      <w:r>
        <w:t>第</w:t>
      </w:r>
      <w:r w:rsidR="002A6F14">
        <w:rPr>
          <w:rFonts w:hint="eastAsia"/>
        </w:rPr>
        <w:t>二</w:t>
      </w:r>
      <w:r>
        <w:t>百</w:t>
      </w:r>
      <w:r w:rsidR="002A6F14">
        <w:rPr>
          <w:rFonts w:hint="eastAsia"/>
        </w:rPr>
        <w:t>一</w:t>
      </w:r>
      <w:r>
        <w:t>十</w:t>
      </w:r>
      <w:r w:rsidR="00791F1C">
        <w:rPr>
          <w:rFonts w:hint="eastAsia"/>
        </w:rPr>
        <w:t>二</w:t>
      </w:r>
      <w:r>
        <w:t>条</w:t>
      </w:r>
      <w:r w:rsidR="007E5E75">
        <w:rPr>
          <w:rFonts w:hint="eastAsia"/>
        </w:rPr>
        <w:t xml:space="preserve"> </w:t>
      </w:r>
      <w:r>
        <w:t>有下列情形之一的，公司应当修改章程：</w:t>
      </w:r>
    </w:p>
    <w:p w:rsidR="00C71796" w:rsidRDefault="0057544C" w:rsidP="00C71796">
      <w:pPr>
        <w:pStyle w:val="a3"/>
        <w:spacing w:line="480" w:lineRule="exact"/>
        <w:ind w:left="0" w:firstLineChars="200" w:firstLine="502"/>
        <w:jc w:val="both"/>
      </w:pPr>
      <w:r>
        <w:rPr>
          <w:spacing w:val="11"/>
        </w:rPr>
        <w:t>（一</w:t>
      </w:r>
      <w:r>
        <w:rPr>
          <w:spacing w:val="-106"/>
        </w:rPr>
        <w:t>）</w:t>
      </w:r>
      <w:r>
        <w:rPr>
          <w:spacing w:val="10"/>
        </w:rPr>
        <w:t>《公司法》或有关法律、行政法规修改后，章程规定的事项与修改后的法</w:t>
      </w:r>
      <w:r>
        <w:t>律、行政法规的规定相抵触；</w:t>
      </w:r>
    </w:p>
    <w:p w:rsidR="00C71796" w:rsidRDefault="0057544C" w:rsidP="00C71796">
      <w:pPr>
        <w:pStyle w:val="a3"/>
        <w:spacing w:line="480" w:lineRule="exact"/>
        <w:ind w:left="0" w:firstLineChars="200" w:firstLine="480"/>
        <w:jc w:val="both"/>
      </w:pPr>
      <w:r>
        <w:t>（二）公司的情况发生变化，与章程记载的事项不一致；</w:t>
      </w:r>
    </w:p>
    <w:p w:rsidR="00C71796" w:rsidRDefault="0057544C" w:rsidP="00C71796">
      <w:pPr>
        <w:pStyle w:val="a3"/>
        <w:spacing w:line="480" w:lineRule="exact"/>
        <w:ind w:left="0" w:firstLineChars="200" w:firstLine="480"/>
        <w:jc w:val="both"/>
      </w:pPr>
      <w:r>
        <w:t>（三）股东大会决定修改章程。</w:t>
      </w:r>
    </w:p>
    <w:p w:rsidR="00C71796" w:rsidRDefault="0057544C" w:rsidP="00C71796">
      <w:pPr>
        <w:pStyle w:val="a3"/>
        <w:tabs>
          <w:tab w:val="left" w:pos="3060"/>
        </w:tabs>
        <w:spacing w:line="480" w:lineRule="exact"/>
        <w:ind w:left="0" w:firstLineChars="200" w:firstLine="480"/>
        <w:jc w:val="both"/>
      </w:pPr>
      <w:r>
        <w:t>第</w:t>
      </w:r>
      <w:r w:rsidR="0042724F">
        <w:rPr>
          <w:rFonts w:hint="eastAsia"/>
        </w:rPr>
        <w:t>二百</w:t>
      </w:r>
      <w:r w:rsidR="002A6F14">
        <w:t>一十</w:t>
      </w:r>
      <w:r w:rsidR="00791F1C">
        <w:rPr>
          <w:rFonts w:hint="eastAsia"/>
        </w:rPr>
        <w:t>三</w:t>
      </w:r>
      <w:r>
        <w:t>条</w:t>
      </w:r>
      <w:r w:rsidR="007E5E75">
        <w:rPr>
          <w:rFonts w:hint="eastAsia"/>
        </w:rPr>
        <w:t xml:space="preserve"> </w:t>
      </w:r>
      <w:r>
        <w:t>股东大会决议通过的章程修改事项应经主管机关审批的，须报主管机关批准；涉及公司登记事项的，依法办理变更登记。</w:t>
      </w:r>
    </w:p>
    <w:p w:rsidR="00C71796" w:rsidRDefault="0057544C" w:rsidP="00C71796">
      <w:pPr>
        <w:pStyle w:val="a3"/>
        <w:tabs>
          <w:tab w:val="left" w:pos="3060"/>
        </w:tabs>
        <w:spacing w:line="480" w:lineRule="exact"/>
        <w:ind w:left="0" w:firstLineChars="200" w:firstLine="480"/>
        <w:jc w:val="both"/>
      </w:pPr>
      <w:r>
        <w:lastRenderedPageBreak/>
        <w:t>第</w:t>
      </w:r>
      <w:r w:rsidR="0042724F">
        <w:rPr>
          <w:rFonts w:hint="eastAsia"/>
        </w:rPr>
        <w:t>二百</w:t>
      </w:r>
      <w:r w:rsidR="002A6F14">
        <w:rPr>
          <w:rFonts w:hint="eastAsia"/>
        </w:rPr>
        <w:t>一十</w:t>
      </w:r>
      <w:r w:rsidR="00791F1C">
        <w:rPr>
          <w:rFonts w:hint="eastAsia"/>
        </w:rPr>
        <w:t>四</w:t>
      </w:r>
      <w:r>
        <w:t>条</w:t>
      </w:r>
      <w:r w:rsidR="007E5E75">
        <w:rPr>
          <w:rFonts w:hint="eastAsia"/>
        </w:rPr>
        <w:t xml:space="preserve"> </w:t>
      </w:r>
      <w:r>
        <w:t>董事会依照股东大会修改章程的决议和有关主管机关的审批意见修改本章程。</w:t>
      </w:r>
    </w:p>
    <w:p w:rsidR="00C71796" w:rsidRDefault="0057544C" w:rsidP="00C71796">
      <w:pPr>
        <w:pStyle w:val="a3"/>
        <w:tabs>
          <w:tab w:val="left" w:pos="3060"/>
        </w:tabs>
        <w:spacing w:line="480" w:lineRule="exact"/>
        <w:ind w:left="0" w:firstLineChars="200" w:firstLine="480"/>
        <w:jc w:val="both"/>
      </w:pPr>
      <w:r>
        <w:t>第</w:t>
      </w:r>
      <w:r w:rsidR="0042724F">
        <w:rPr>
          <w:rFonts w:hint="eastAsia"/>
        </w:rPr>
        <w:t>二百</w:t>
      </w:r>
      <w:r w:rsidR="002A6F14">
        <w:rPr>
          <w:rFonts w:hint="eastAsia"/>
        </w:rPr>
        <w:t>一十</w:t>
      </w:r>
      <w:r w:rsidR="00791F1C">
        <w:rPr>
          <w:rFonts w:hint="eastAsia"/>
        </w:rPr>
        <w:t>五</w:t>
      </w:r>
      <w:r>
        <w:t>条</w:t>
      </w:r>
      <w:r w:rsidR="007E5E75">
        <w:rPr>
          <w:rFonts w:hint="eastAsia"/>
        </w:rPr>
        <w:t xml:space="preserve"> </w:t>
      </w:r>
      <w:r>
        <w:t>章程修改事项属于法律、法规要求披露的信息，按规定予以公告。</w:t>
      </w:r>
    </w:p>
    <w:p w:rsidR="00CA0EB2" w:rsidRDefault="00CA0EB2">
      <w:pPr>
        <w:pStyle w:val="a3"/>
        <w:spacing w:before="1"/>
        <w:ind w:left="0"/>
        <w:rPr>
          <w:sz w:val="19"/>
        </w:rPr>
      </w:pPr>
    </w:p>
    <w:p w:rsidR="00CA0EB2" w:rsidRDefault="0057544C">
      <w:pPr>
        <w:pStyle w:val="1"/>
        <w:tabs>
          <w:tab w:val="left" w:pos="1581"/>
          <w:tab w:val="left" w:pos="2143"/>
        </w:tabs>
        <w:spacing w:before="1"/>
        <w:ind w:right="122"/>
      </w:pPr>
      <w:r>
        <w:t>第十</w:t>
      </w:r>
      <w:r w:rsidR="00B627C3">
        <w:rPr>
          <w:rFonts w:hint="eastAsia"/>
        </w:rPr>
        <w:t>四</w:t>
      </w:r>
      <w:r>
        <w:t>章</w:t>
      </w:r>
      <w:r>
        <w:tab/>
        <w:t>附</w:t>
      </w:r>
      <w:r>
        <w:tab/>
        <w:t>则</w:t>
      </w:r>
    </w:p>
    <w:p w:rsidR="00CA0EB2" w:rsidRDefault="00CA0EB2">
      <w:pPr>
        <w:pStyle w:val="a3"/>
        <w:spacing w:before="8"/>
        <w:ind w:left="0"/>
        <w:rPr>
          <w:rFonts w:ascii="Microsoft YaHei UI"/>
          <w:b/>
          <w:sz w:val="25"/>
        </w:rPr>
      </w:pPr>
    </w:p>
    <w:p w:rsidR="00C71796" w:rsidRDefault="0057544C" w:rsidP="00C71796">
      <w:pPr>
        <w:pStyle w:val="a3"/>
        <w:spacing w:line="480" w:lineRule="exact"/>
        <w:ind w:left="0" w:firstLineChars="200" w:firstLine="498"/>
        <w:jc w:val="both"/>
      </w:pPr>
      <w:r>
        <w:rPr>
          <w:spacing w:val="9"/>
        </w:rPr>
        <w:t>第</w:t>
      </w:r>
      <w:r w:rsidR="00E27BA3">
        <w:rPr>
          <w:rFonts w:hint="eastAsia"/>
          <w:spacing w:val="9"/>
        </w:rPr>
        <w:t>二百</w:t>
      </w:r>
      <w:r w:rsidR="002A6F14">
        <w:rPr>
          <w:rFonts w:hint="eastAsia"/>
          <w:spacing w:val="9"/>
        </w:rPr>
        <w:t>一十</w:t>
      </w:r>
      <w:r w:rsidR="00791F1C">
        <w:rPr>
          <w:rFonts w:hint="eastAsia"/>
          <w:spacing w:val="9"/>
        </w:rPr>
        <w:t>六</w:t>
      </w:r>
      <w:r>
        <w:rPr>
          <w:spacing w:val="9"/>
        </w:rPr>
        <w:t>条 释义</w:t>
      </w:r>
    </w:p>
    <w:p w:rsidR="00C71796" w:rsidRDefault="0057544C" w:rsidP="00C71796">
      <w:pPr>
        <w:pStyle w:val="a3"/>
        <w:spacing w:line="480" w:lineRule="exact"/>
        <w:ind w:left="0" w:firstLineChars="200" w:firstLine="480"/>
        <w:jc w:val="both"/>
      </w:pPr>
      <w:r>
        <w:t>（一）</w:t>
      </w:r>
      <w:r>
        <w:rPr>
          <w:spacing w:val="3"/>
        </w:rPr>
        <w:t xml:space="preserve">控股股东，是指其持有的股份占公司股本总额 </w:t>
      </w:r>
      <w:r>
        <w:t>50%以上的股东；持有股份的</w:t>
      </w:r>
      <w:r>
        <w:rPr>
          <w:spacing w:val="2"/>
        </w:rPr>
        <w:t>比例虽然不足</w:t>
      </w:r>
      <w:r>
        <w:t>50%，但依其持有的股份所享有的表决权已足以对股东大会的决议产生重大影响的股东。</w:t>
      </w:r>
    </w:p>
    <w:p w:rsidR="00C71796" w:rsidRDefault="0057544C" w:rsidP="00C71796">
      <w:pPr>
        <w:pStyle w:val="a3"/>
        <w:spacing w:line="480" w:lineRule="exact"/>
        <w:ind w:left="0" w:firstLineChars="200" w:firstLine="480"/>
        <w:jc w:val="both"/>
      </w:pPr>
      <w:r>
        <w:t>（二）实际控制人，是指虽不是公司的股东，但通过投资关系、协议或者其他安排，能够实际支配公司行为的人。</w:t>
      </w:r>
    </w:p>
    <w:p w:rsidR="00C71796" w:rsidRDefault="0057544C" w:rsidP="00C71796">
      <w:pPr>
        <w:pStyle w:val="a3"/>
        <w:spacing w:line="480" w:lineRule="exact"/>
        <w:ind w:left="0" w:firstLineChars="200" w:firstLine="480"/>
        <w:jc w:val="both"/>
      </w:pPr>
      <w:r>
        <w:t>（三）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C71796" w:rsidRDefault="0057544C" w:rsidP="00C71796">
      <w:pPr>
        <w:pStyle w:val="a3"/>
        <w:tabs>
          <w:tab w:val="left" w:pos="3060"/>
        </w:tabs>
        <w:spacing w:line="480" w:lineRule="exact"/>
        <w:ind w:left="0" w:firstLineChars="200" w:firstLine="480"/>
        <w:jc w:val="both"/>
      </w:pPr>
      <w:r>
        <w:t>第</w:t>
      </w:r>
      <w:r w:rsidR="00E27BA3">
        <w:rPr>
          <w:rFonts w:hint="eastAsia"/>
        </w:rPr>
        <w:t>二百</w:t>
      </w:r>
      <w:r w:rsidR="002A6F14">
        <w:rPr>
          <w:rFonts w:hint="eastAsia"/>
        </w:rPr>
        <w:t>一十</w:t>
      </w:r>
      <w:r w:rsidR="00791F1C">
        <w:rPr>
          <w:rFonts w:hint="eastAsia"/>
        </w:rPr>
        <w:t>七</w:t>
      </w:r>
      <w:r>
        <w:t>条</w:t>
      </w:r>
      <w:r w:rsidR="007E5E75">
        <w:rPr>
          <w:rFonts w:hint="eastAsia"/>
        </w:rPr>
        <w:t xml:space="preserve"> </w:t>
      </w:r>
      <w:r>
        <w:t>董事会可依照章程的规定，制订章程细则。章程细则不得与章程的规定相抵触。</w:t>
      </w:r>
    </w:p>
    <w:p w:rsidR="00C71796" w:rsidRDefault="0057544C" w:rsidP="00C71796">
      <w:pPr>
        <w:pStyle w:val="a3"/>
        <w:tabs>
          <w:tab w:val="left" w:pos="3060"/>
        </w:tabs>
        <w:spacing w:line="480" w:lineRule="exact"/>
        <w:ind w:left="0" w:firstLineChars="200" w:firstLine="480"/>
        <w:jc w:val="both"/>
      </w:pPr>
      <w:r>
        <w:t>第</w:t>
      </w:r>
      <w:r w:rsidR="00E27BA3">
        <w:rPr>
          <w:rFonts w:hint="eastAsia"/>
        </w:rPr>
        <w:t>二百</w:t>
      </w:r>
      <w:r w:rsidR="002A6F14">
        <w:rPr>
          <w:rFonts w:hint="eastAsia"/>
        </w:rPr>
        <w:t>一十</w:t>
      </w:r>
      <w:r w:rsidR="00791F1C">
        <w:rPr>
          <w:rFonts w:hint="eastAsia"/>
        </w:rPr>
        <w:t>八</w:t>
      </w:r>
      <w:r>
        <w:t>条</w:t>
      </w:r>
      <w:r w:rsidR="007E5E75">
        <w:rPr>
          <w:rFonts w:hint="eastAsia"/>
        </w:rPr>
        <w:t xml:space="preserve"> </w:t>
      </w:r>
      <w:r>
        <w:t>本章程以中文书写，其他任何语种或不同版本的章程与本章程有歧义时，以在镇江市市场监督管理局最近一次核准登记后的中文版章程为准。</w:t>
      </w:r>
    </w:p>
    <w:p w:rsidR="00C71796" w:rsidRDefault="0057544C" w:rsidP="00C71796">
      <w:pPr>
        <w:pStyle w:val="a3"/>
        <w:spacing w:line="480" w:lineRule="exact"/>
        <w:ind w:left="0" w:firstLineChars="200" w:firstLine="502"/>
        <w:jc w:val="both"/>
      </w:pPr>
      <w:r>
        <w:rPr>
          <w:spacing w:val="11"/>
        </w:rPr>
        <w:t>第</w:t>
      </w:r>
      <w:r>
        <w:rPr>
          <w:spacing w:val="12"/>
        </w:rPr>
        <w:t>二百</w:t>
      </w:r>
      <w:r w:rsidR="002A6F14">
        <w:rPr>
          <w:rFonts w:hint="eastAsia"/>
          <w:spacing w:val="12"/>
        </w:rPr>
        <w:t>一十</w:t>
      </w:r>
      <w:r w:rsidR="00791F1C">
        <w:rPr>
          <w:rFonts w:hint="eastAsia"/>
          <w:spacing w:val="12"/>
        </w:rPr>
        <w:t>九</w:t>
      </w:r>
      <w:r>
        <w:t>条</w:t>
      </w:r>
      <w:r w:rsidR="007E5E75">
        <w:rPr>
          <w:rFonts w:hint="eastAsia"/>
        </w:rPr>
        <w:t xml:space="preserve"> </w:t>
      </w:r>
      <w:r>
        <w:rPr>
          <w:spacing w:val="11"/>
        </w:rPr>
        <w:t>本</w:t>
      </w:r>
      <w:r>
        <w:rPr>
          <w:spacing w:val="9"/>
        </w:rPr>
        <w:t>章程</w:t>
      </w:r>
      <w:r>
        <w:rPr>
          <w:spacing w:val="11"/>
        </w:rPr>
        <w:t>所</w:t>
      </w:r>
      <w:r>
        <w:rPr>
          <w:spacing w:val="13"/>
        </w:rPr>
        <w:t>称</w:t>
      </w:r>
      <w:r>
        <w:rPr>
          <w:spacing w:val="12"/>
        </w:rPr>
        <w:t>“以上</w:t>
      </w:r>
      <w:r>
        <w:rPr>
          <w:spacing w:val="-111"/>
        </w:rPr>
        <w:t>”</w:t>
      </w:r>
      <w:r>
        <w:rPr>
          <w:spacing w:val="-108"/>
        </w:rPr>
        <w:t>、</w:t>
      </w:r>
      <w:r>
        <w:rPr>
          <w:spacing w:val="12"/>
        </w:rPr>
        <w:t>“以</w:t>
      </w:r>
      <w:r>
        <w:rPr>
          <w:spacing w:val="10"/>
        </w:rPr>
        <w:t>内</w:t>
      </w:r>
      <w:r>
        <w:rPr>
          <w:spacing w:val="-111"/>
        </w:rPr>
        <w:t>”</w:t>
      </w:r>
      <w:r>
        <w:rPr>
          <w:spacing w:val="-108"/>
        </w:rPr>
        <w:t>、</w:t>
      </w:r>
      <w:r>
        <w:rPr>
          <w:spacing w:val="12"/>
        </w:rPr>
        <w:t>“以下</w:t>
      </w:r>
      <w:r>
        <w:rPr>
          <w:spacing w:val="-108"/>
        </w:rPr>
        <w:t>”</w:t>
      </w:r>
      <w:r>
        <w:rPr>
          <w:spacing w:val="9"/>
        </w:rPr>
        <w:t>，</w:t>
      </w:r>
      <w:r>
        <w:rPr>
          <w:spacing w:val="11"/>
        </w:rPr>
        <w:t>都含本</w:t>
      </w:r>
      <w:r>
        <w:rPr>
          <w:spacing w:val="9"/>
        </w:rPr>
        <w:t>数</w:t>
      </w:r>
      <w:r>
        <w:rPr>
          <w:spacing w:val="-109"/>
        </w:rPr>
        <w:t>；</w:t>
      </w:r>
      <w:r>
        <w:rPr>
          <w:spacing w:val="12"/>
        </w:rPr>
        <w:t>“不满</w:t>
      </w:r>
      <w:r>
        <w:rPr>
          <w:spacing w:val="-108"/>
        </w:rPr>
        <w:t>”、</w:t>
      </w:r>
      <w:r>
        <w:rPr>
          <w:spacing w:val="12"/>
        </w:rPr>
        <w:t>“</w:t>
      </w:r>
      <w:r>
        <w:t>以外</w:t>
      </w:r>
      <w:r>
        <w:rPr>
          <w:spacing w:val="-120"/>
        </w:rPr>
        <w:t>”、</w:t>
      </w:r>
      <w:r>
        <w:t>“低于</w:t>
      </w:r>
      <w:r>
        <w:rPr>
          <w:spacing w:val="-120"/>
        </w:rPr>
        <w:t>”、</w:t>
      </w:r>
      <w:r>
        <w:t>“多于”不含本数。</w:t>
      </w:r>
    </w:p>
    <w:p w:rsidR="00C71796" w:rsidRDefault="0057544C" w:rsidP="00C71796">
      <w:pPr>
        <w:pStyle w:val="a3"/>
        <w:tabs>
          <w:tab w:val="left" w:pos="2757"/>
        </w:tabs>
        <w:spacing w:line="480" w:lineRule="exact"/>
        <w:ind w:left="0" w:firstLineChars="200" w:firstLine="480"/>
        <w:jc w:val="both"/>
      </w:pPr>
      <w:r>
        <w:t>第二百</w:t>
      </w:r>
      <w:r w:rsidR="00791F1C">
        <w:rPr>
          <w:rFonts w:hint="eastAsia"/>
        </w:rPr>
        <w:t>二十</w:t>
      </w:r>
      <w:r>
        <w:t>条</w:t>
      </w:r>
      <w:r w:rsidR="007E5E75">
        <w:rPr>
          <w:rFonts w:hint="eastAsia"/>
        </w:rPr>
        <w:t xml:space="preserve"> </w:t>
      </w:r>
      <w:r>
        <w:t>本章程由公司董事会负责解释。</w:t>
      </w:r>
    </w:p>
    <w:p w:rsidR="00C71796" w:rsidRDefault="00C71796" w:rsidP="00C71796">
      <w:pPr>
        <w:pStyle w:val="a3"/>
        <w:spacing w:line="480" w:lineRule="exact"/>
        <w:ind w:left="0" w:firstLineChars="200" w:firstLine="480"/>
        <w:jc w:val="both"/>
      </w:pPr>
    </w:p>
    <w:p w:rsidR="00CA0EB2" w:rsidRDefault="00CA0EB2">
      <w:pPr>
        <w:pStyle w:val="a3"/>
        <w:ind w:left="0"/>
      </w:pPr>
    </w:p>
    <w:p w:rsidR="00CA0EB2" w:rsidRDefault="00CA0EB2">
      <w:pPr>
        <w:pStyle w:val="a3"/>
        <w:ind w:left="0"/>
      </w:pPr>
    </w:p>
    <w:p w:rsidR="00CA0EB2" w:rsidRDefault="00CA0EB2">
      <w:pPr>
        <w:pStyle w:val="a3"/>
        <w:ind w:left="0"/>
      </w:pPr>
    </w:p>
    <w:p w:rsidR="00CA0EB2" w:rsidRDefault="00CA0EB2">
      <w:pPr>
        <w:pStyle w:val="a3"/>
        <w:ind w:left="0"/>
      </w:pPr>
    </w:p>
    <w:p w:rsidR="00CA0EB2" w:rsidRDefault="00CA0EB2">
      <w:pPr>
        <w:pStyle w:val="a3"/>
        <w:spacing w:before="3"/>
        <w:ind w:left="0"/>
        <w:rPr>
          <w:sz w:val="18"/>
        </w:rPr>
      </w:pPr>
    </w:p>
    <w:p w:rsidR="00036B42" w:rsidRDefault="004E4100" w:rsidP="00036B42">
      <w:pPr>
        <w:pStyle w:val="a3"/>
        <w:ind w:leftChars="1400" w:left="3080" w:firstLineChars="900" w:firstLine="2530"/>
        <w:rPr>
          <w:rFonts w:hint="eastAsia"/>
          <w:b/>
          <w:bCs/>
          <w:sz w:val="28"/>
          <w:szCs w:val="28"/>
        </w:rPr>
      </w:pPr>
      <w:r w:rsidRPr="004E4100">
        <w:rPr>
          <w:b/>
          <w:bCs/>
          <w:sz w:val="28"/>
          <w:szCs w:val="28"/>
        </w:rPr>
        <w:t>江苏恒顺醋业股份有限公司</w:t>
      </w:r>
    </w:p>
    <w:p w:rsidR="0051348A" w:rsidRDefault="0051348A" w:rsidP="00036B42">
      <w:pPr>
        <w:pStyle w:val="a3"/>
        <w:ind w:leftChars="1400" w:left="3080" w:firstLineChars="1150" w:firstLine="3233"/>
        <w:rPr>
          <w:rFonts w:hint="eastAsia"/>
          <w:b/>
          <w:bCs/>
          <w:sz w:val="28"/>
          <w:szCs w:val="28"/>
        </w:rPr>
      </w:pPr>
    </w:p>
    <w:p w:rsidR="007C792D" w:rsidRPr="00036B42" w:rsidRDefault="00036B42" w:rsidP="00036B42">
      <w:pPr>
        <w:pStyle w:val="a3"/>
        <w:ind w:leftChars="1400" w:left="3080" w:firstLineChars="1150" w:firstLine="3233"/>
        <w:rPr>
          <w:b/>
          <w:bCs/>
          <w:sz w:val="28"/>
          <w:szCs w:val="28"/>
        </w:rPr>
      </w:pPr>
      <w:r w:rsidRPr="00036B42">
        <w:rPr>
          <w:rFonts w:hint="eastAsia"/>
          <w:b/>
          <w:bCs/>
          <w:sz w:val="28"/>
          <w:szCs w:val="28"/>
        </w:rPr>
        <w:t>2</w:t>
      </w:r>
      <w:r w:rsidR="004E4100" w:rsidRPr="00036B42">
        <w:rPr>
          <w:b/>
          <w:bCs/>
          <w:sz w:val="28"/>
          <w:szCs w:val="28"/>
        </w:rPr>
        <w:t>021年</w:t>
      </w:r>
      <w:r w:rsidRPr="00036B42">
        <w:rPr>
          <w:rFonts w:hint="eastAsia"/>
          <w:b/>
          <w:bCs/>
          <w:sz w:val="28"/>
          <w:szCs w:val="28"/>
        </w:rPr>
        <w:t>11</w:t>
      </w:r>
      <w:r w:rsidR="004E4100" w:rsidRPr="00036B42">
        <w:rPr>
          <w:b/>
          <w:bCs/>
          <w:sz w:val="28"/>
          <w:szCs w:val="28"/>
        </w:rPr>
        <w:t>月</w:t>
      </w:r>
      <w:r w:rsidRPr="00036B42">
        <w:rPr>
          <w:b/>
          <w:bCs/>
          <w:sz w:val="28"/>
          <w:szCs w:val="28"/>
        </w:rPr>
        <w:t>1</w:t>
      </w:r>
      <w:r w:rsidRPr="00036B42">
        <w:rPr>
          <w:rFonts w:hint="eastAsia"/>
          <w:b/>
          <w:bCs/>
          <w:sz w:val="28"/>
          <w:szCs w:val="28"/>
        </w:rPr>
        <w:t>0</w:t>
      </w:r>
      <w:r w:rsidR="004E4100" w:rsidRPr="00036B42">
        <w:rPr>
          <w:b/>
          <w:bCs/>
          <w:sz w:val="28"/>
          <w:szCs w:val="28"/>
        </w:rPr>
        <w:t>日</w:t>
      </w:r>
    </w:p>
    <w:sectPr w:rsidR="007C792D" w:rsidRPr="00036B42" w:rsidSect="00D43AD5">
      <w:pgSz w:w="11910" w:h="16840"/>
      <w:pgMar w:top="1320" w:right="1060" w:bottom="1140" w:left="920" w:header="0" w:footer="9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A63" w:rsidRDefault="00E44A63">
      <w:r>
        <w:separator/>
      </w:r>
    </w:p>
  </w:endnote>
  <w:endnote w:type="continuationSeparator" w:id="0">
    <w:p w:rsidR="00E44A63" w:rsidRDefault="00E44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1B" w:rsidRDefault="0075257D">
    <w:pPr>
      <w:pStyle w:val="a3"/>
      <w:spacing w:line="14" w:lineRule="auto"/>
      <w:ind w:left="0"/>
      <w:rPr>
        <w:sz w:val="20"/>
      </w:rPr>
    </w:pPr>
    <w:r w:rsidRPr="0075257D">
      <w:pict>
        <v:shapetype id="_x0000_t202" coordsize="21600,21600" o:spt="202" path="m,l,21600r21600,l21600,xe">
          <v:stroke joinstyle="miter"/>
          <v:path gradientshapeok="t" o:connecttype="rect"/>
        </v:shapetype>
        <v:shape id="_x0000_s1025" type="#_x0000_t202" alt="" style="position:absolute;margin-left:282.65pt;margin-top:783.2pt;width:17.6pt;height:12.6pt;z-index:-251658752;mso-wrap-edited:f;mso-position-horizontal-relative:page;mso-position-vertical-relative:page" filled="f" stroked="f">
          <v:textbox inset="0,0,0,0">
            <w:txbxContent>
              <w:p w:rsidR="00BD331B" w:rsidRDefault="0075257D">
                <w:pPr>
                  <w:spacing w:line="235" w:lineRule="exact"/>
                  <w:ind w:left="67"/>
                  <w:rPr>
                    <w:rFonts w:ascii="Calibri"/>
                    <w:sz w:val="21"/>
                  </w:rPr>
                </w:pPr>
                <w:r>
                  <w:fldChar w:fldCharType="begin"/>
                </w:r>
                <w:r w:rsidR="00BD331B">
                  <w:rPr>
                    <w:rFonts w:ascii="Calibri"/>
                    <w:sz w:val="21"/>
                  </w:rPr>
                  <w:instrText xml:space="preserve"> PAGE </w:instrText>
                </w:r>
                <w:r>
                  <w:fldChar w:fldCharType="separate"/>
                </w:r>
                <w:r w:rsidR="0051348A">
                  <w:rPr>
                    <w:rFonts w:ascii="Calibri"/>
                    <w:noProof/>
                    <w:sz w:val="21"/>
                  </w:rPr>
                  <w:t>41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A63" w:rsidRDefault="00E44A63">
      <w:r>
        <w:separator/>
      </w:r>
    </w:p>
  </w:footnote>
  <w:footnote w:type="continuationSeparator" w:id="0">
    <w:p w:rsidR="00E44A63" w:rsidRDefault="00E44A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610A"/>
    <w:multiLevelType w:val="hybridMultilevel"/>
    <w:tmpl w:val="8378F7FC"/>
    <w:lvl w:ilvl="0" w:tplc="96384D9A">
      <w:start w:val="1"/>
      <w:numFmt w:val="chineseCountingThousand"/>
      <w:lvlText w:val="第%1条"/>
      <w:lvlJc w:val="left"/>
      <w:pPr>
        <w:ind w:left="3098" w:hanging="972"/>
      </w:pPr>
      <w:rPr>
        <w:rFonts w:hint="default"/>
        <w:b/>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935070"/>
    <w:multiLevelType w:val="hybridMultilevel"/>
    <w:tmpl w:val="2FA8BF22"/>
    <w:lvl w:ilvl="0" w:tplc="05366406">
      <w:start w:val="1"/>
      <w:numFmt w:val="decimal"/>
      <w:lvlText w:val="（%1）"/>
      <w:lvlJc w:val="left"/>
      <w:pPr>
        <w:ind w:left="234" w:hanging="607"/>
      </w:pPr>
      <w:rPr>
        <w:rFonts w:ascii="宋体" w:eastAsia="宋体" w:hAnsi="宋体" w:cs="宋体" w:hint="default"/>
        <w:spacing w:val="2"/>
        <w:w w:val="100"/>
        <w:sz w:val="22"/>
        <w:szCs w:val="22"/>
        <w:lang w:val="en-US" w:eastAsia="zh-CN" w:bidi="ar-SA"/>
      </w:rPr>
    </w:lvl>
    <w:lvl w:ilvl="1" w:tplc="8878E476">
      <w:numFmt w:val="bullet"/>
      <w:lvlText w:val="•"/>
      <w:lvlJc w:val="left"/>
      <w:pPr>
        <w:ind w:left="1208" w:hanging="607"/>
      </w:pPr>
      <w:rPr>
        <w:rFonts w:hint="default"/>
        <w:lang w:val="en-US" w:eastAsia="zh-CN" w:bidi="ar-SA"/>
      </w:rPr>
    </w:lvl>
    <w:lvl w:ilvl="2" w:tplc="31526A10">
      <w:numFmt w:val="bullet"/>
      <w:lvlText w:val="•"/>
      <w:lvlJc w:val="left"/>
      <w:pPr>
        <w:ind w:left="2177" w:hanging="607"/>
      </w:pPr>
      <w:rPr>
        <w:rFonts w:hint="default"/>
        <w:lang w:val="en-US" w:eastAsia="zh-CN" w:bidi="ar-SA"/>
      </w:rPr>
    </w:lvl>
    <w:lvl w:ilvl="3" w:tplc="60F06C4E">
      <w:numFmt w:val="bullet"/>
      <w:lvlText w:val="•"/>
      <w:lvlJc w:val="left"/>
      <w:pPr>
        <w:ind w:left="3145" w:hanging="607"/>
      </w:pPr>
      <w:rPr>
        <w:rFonts w:hint="default"/>
        <w:lang w:val="en-US" w:eastAsia="zh-CN" w:bidi="ar-SA"/>
      </w:rPr>
    </w:lvl>
    <w:lvl w:ilvl="4" w:tplc="5EC8774E">
      <w:numFmt w:val="bullet"/>
      <w:lvlText w:val="•"/>
      <w:lvlJc w:val="left"/>
      <w:pPr>
        <w:ind w:left="4114" w:hanging="607"/>
      </w:pPr>
      <w:rPr>
        <w:rFonts w:hint="default"/>
        <w:lang w:val="en-US" w:eastAsia="zh-CN" w:bidi="ar-SA"/>
      </w:rPr>
    </w:lvl>
    <w:lvl w:ilvl="5" w:tplc="51383C20">
      <w:numFmt w:val="bullet"/>
      <w:lvlText w:val="•"/>
      <w:lvlJc w:val="left"/>
      <w:pPr>
        <w:ind w:left="5083" w:hanging="607"/>
      </w:pPr>
      <w:rPr>
        <w:rFonts w:hint="default"/>
        <w:lang w:val="en-US" w:eastAsia="zh-CN" w:bidi="ar-SA"/>
      </w:rPr>
    </w:lvl>
    <w:lvl w:ilvl="6" w:tplc="E9C02E76">
      <w:numFmt w:val="bullet"/>
      <w:lvlText w:val="•"/>
      <w:lvlJc w:val="left"/>
      <w:pPr>
        <w:ind w:left="6051" w:hanging="607"/>
      </w:pPr>
      <w:rPr>
        <w:rFonts w:hint="default"/>
        <w:lang w:val="en-US" w:eastAsia="zh-CN" w:bidi="ar-SA"/>
      </w:rPr>
    </w:lvl>
    <w:lvl w:ilvl="7" w:tplc="F3BABAAC">
      <w:numFmt w:val="bullet"/>
      <w:lvlText w:val="•"/>
      <w:lvlJc w:val="left"/>
      <w:pPr>
        <w:ind w:left="7020" w:hanging="607"/>
      </w:pPr>
      <w:rPr>
        <w:rFonts w:hint="default"/>
        <w:lang w:val="en-US" w:eastAsia="zh-CN" w:bidi="ar-SA"/>
      </w:rPr>
    </w:lvl>
    <w:lvl w:ilvl="8" w:tplc="D8A6D330">
      <w:numFmt w:val="bullet"/>
      <w:lvlText w:val="•"/>
      <w:lvlJc w:val="left"/>
      <w:pPr>
        <w:ind w:left="7989" w:hanging="607"/>
      </w:pPr>
      <w:rPr>
        <w:rFonts w:hint="default"/>
        <w:lang w:val="en-US" w:eastAsia="zh-CN" w:bidi="ar-SA"/>
      </w:rPr>
    </w:lvl>
  </w:abstractNum>
  <w:abstractNum w:abstractNumId="2">
    <w:nsid w:val="2989267C"/>
    <w:multiLevelType w:val="hybridMultilevel"/>
    <w:tmpl w:val="949A758C"/>
    <w:lvl w:ilvl="0" w:tplc="52FC0CC8">
      <w:start w:val="1"/>
      <w:numFmt w:val="japaneseCounting"/>
      <w:lvlText w:val="第%1节"/>
      <w:lvlJc w:val="left"/>
      <w:pPr>
        <w:ind w:left="1434" w:hanging="1200"/>
      </w:pPr>
      <w:rPr>
        <w:rFonts w:hint="default"/>
      </w:rPr>
    </w:lvl>
    <w:lvl w:ilvl="1" w:tplc="04090019" w:tentative="1">
      <w:start w:val="1"/>
      <w:numFmt w:val="lowerLetter"/>
      <w:lvlText w:val="%2)"/>
      <w:lvlJc w:val="left"/>
      <w:pPr>
        <w:ind w:left="1074" w:hanging="420"/>
      </w:pPr>
    </w:lvl>
    <w:lvl w:ilvl="2" w:tplc="0409001B" w:tentative="1">
      <w:start w:val="1"/>
      <w:numFmt w:val="lowerRoman"/>
      <w:lvlText w:val="%3."/>
      <w:lvlJc w:val="right"/>
      <w:pPr>
        <w:ind w:left="1494" w:hanging="420"/>
      </w:pPr>
    </w:lvl>
    <w:lvl w:ilvl="3" w:tplc="0409000F" w:tentative="1">
      <w:start w:val="1"/>
      <w:numFmt w:val="decimal"/>
      <w:lvlText w:val="%4."/>
      <w:lvlJc w:val="left"/>
      <w:pPr>
        <w:ind w:left="1914" w:hanging="420"/>
      </w:pPr>
    </w:lvl>
    <w:lvl w:ilvl="4" w:tplc="04090019" w:tentative="1">
      <w:start w:val="1"/>
      <w:numFmt w:val="lowerLetter"/>
      <w:lvlText w:val="%5)"/>
      <w:lvlJc w:val="left"/>
      <w:pPr>
        <w:ind w:left="2334" w:hanging="420"/>
      </w:pPr>
    </w:lvl>
    <w:lvl w:ilvl="5" w:tplc="0409001B" w:tentative="1">
      <w:start w:val="1"/>
      <w:numFmt w:val="lowerRoman"/>
      <w:lvlText w:val="%6."/>
      <w:lvlJc w:val="right"/>
      <w:pPr>
        <w:ind w:left="2754" w:hanging="420"/>
      </w:pPr>
    </w:lvl>
    <w:lvl w:ilvl="6" w:tplc="0409000F" w:tentative="1">
      <w:start w:val="1"/>
      <w:numFmt w:val="decimal"/>
      <w:lvlText w:val="%7."/>
      <w:lvlJc w:val="left"/>
      <w:pPr>
        <w:ind w:left="3174" w:hanging="420"/>
      </w:pPr>
    </w:lvl>
    <w:lvl w:ilvl="7" w:tplc="04090019" w:tentative="1">
      <w:start w:val="1"/>
      <w:numFmt w:val="lowerLetter"/>
      <w:lvlText w:val="%8)"/>
      <w:lvlJc w:val="left"/>
      <w:pPr>
        <w:ind w:left="3594" w:hanging="420"/>
      </w:pPr>
    </w:lvl>
    <w:lvl w:ilvl="8" w:tplc="0409001B" w:tentative="1">
      <w:start w:val="1"/>
      <w:numFmt w:val="lowerRoman"/>
      <w:lvlText w:val="%9."/>
      <w:lvlJc w:val="right"/>
      <w:pPr>
        <w:ind w:left="4014" w:hanging="420"/>
      </w:pPr>
    </w:lvl>
  </w:abstractNum>
  <w:abstractNum w:abstractNumId="3">
    <w:nsid w:val="2CA6085A"/>
    <w:multiLevelType w:val="hybridMultilevel"/>
    <w:tmpl w:val="D004B5DA"/>
    <w:lvl w:ilvl="0" w:tplc="698EE856">
      <w:start w:val="1"/>
      <w:numFmt w:val="japaneseCounting"/>
      <w:lvlText w:val="第%1节"/>
      <w:lvlJc w:val="left"/>
      <w:pPr>
        <w:ind w:left="2040" w:hanging="20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420F6B"/>
    <w:multiLevelType w:val="hybridMultilevel"/>
    <w:tmpl w:val="46DE3002"/>
    <w:lvl w:ilvl="0" w:tplc="ADA8844E">
      <w:start w:val="1"/>
      <w:numFmt w:val="japaneseCounting"/>
      <w:lvlText w:val="第%1节"/>
      <w:lvlJc w:val="left"/>
      <w:pPr>
        <w:ind w:left="2760" w:hanging="2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000846"/>
    <w:multiLevelType w:val="hybridMultilevel"/>
    <w:tmpl w:val="95AEDB16"/>
    <w:lvl w:ilvl="0" w:tplc="FD8C9A8A">
      <w:start w:val="2"/>
      <w:numFmt w:val="decimal"/>
      <w:lvlText w:val="%1、"/>
      <w:lvlJc w:val="left"/>
      <w:pPr>
        <w:ind w:left="840" w:hanging="360"/>
      </w:pPr>
      <w:rPr>
        <w:rFonts w:hint="default"/>
      </w:rPr>
    </w:lvl>
    <w:lvl w:ilvl="1" w:tplc="5A44638E">
      <w:start w:val="2"/>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D6D0EA7"/>
    <w:multiLevelType w:val="hybridMultilevel"/>
    <w:tmpl w:val="5CA6C3B8"/>
    <w:lvl w:ilvl="0" w:tplc="017E7C5C">
      <w:start w:val="1"/>
      <w:numFmt w:val="decimal"/>
      <w:lvlText w:val="（%1）"/>
      <w:lvlJc w:val="left"/>
      <w:pPr>
        <w:ind w:left="234" w:hanging="607"/>
      </w:pPr>
      <w:rPr>
        <w:rFonts w:ascii="宋体" w:eastAsia="宋体" w:hAnsi="宋体" w:cs="宋体" w:hint="default"/>
        <w:spacing w:val="2"/>
        <w:w w:val="100"/>
        <w:sz w:val="22"/>
        <w:szCs w:val="22"/>
        <w:lang w:val="en-US" w:eastAsia="zh-CN" w:bidi="ar-SA"/>
      </w:rPr>
    </w:lvl>
    <w:lvl w:ilvl="1" w:tplc="504AA19A">
      <w:numFmt w:val="bullet"/>
      <w:lvlText w:val="•"/>
      <w:lvlJc w:val="left"/>
      <w:pPr>
        <w:ind w:left="1208" w:hanging="607"/>
      </w:pPr>
      <w:rPr>
        <w:rFonts w:hint="default"/>
        <w:lang w:val="en-US" w:eastAsia="zh-CN" w:bidi="ar-SA"/>
      </w:rPr>
    </w:lvl>
    <w:lvl w:ilvl="2" w:tplc="1C9A8ADC">
      <w:numFmt w:val="bullet"/>
      <w:lvlText w:val="•"/>
      <w:lvlJc w:val="left"/>
      <w:pPr>
        <w:ind w:left="2177" w:hanging="607"/>
      </w:pPr>
      <w:rPr>
        <w:rFonts w:hint="default"/>
        <w:lang w:val="en-US" w:eastAsia="zh-CN" w:bidi="ar-SA"/>
      </w:rPr>
    </w:lvl>
    <w:lvl w:ilvl="3" w:tplc="BB089D5C">
      <w:numFmt w:val="bullet"/>
      <w:lvlText w:val="•"/>
      <w:lvlJc w:val="left"/>
      <w:pPr>
        <w:ind w:left="3145" w:hanging="607"/>
      </w:pPr>
      <w:rPr>
        <w:rFonts w:hint="default"/>
        <w:lang w:val="en-US" w:eastAsia="zh-CN" w:bidi="ar-SA"/>
      </w:rPr>
    </w:lvl>
    <w:lvl w:ilvl="4" w:tplc="79483B84">
      <w:numFmt w:val="bullet"/>
      <w:lvlText w:val="•"/>
      <w:lvlJc w:val="left"/>
      <w:pPr>
        <w:ind w:left="4114" w:hanging="607"/>
      </w:pPr>
      <w:rPr>
        <w:rFonts w:hint="default"/>
        <w:lang w:val="en-US" w:eastAsia="zh-CN" w:bidi="ar-SA"/>
      </w:rPr>
    </w:lvl>
    <w:lvl w:ilvl="5" w:tplc="AF8E8310">
      <w:numFmt w:val="bullet"/>
      <w:lvlText w:val="•"/>
      <w:lvlJc w:val="left"/>
      <w:pPr>
        <w:ind w:left="5083" w:hanging="607"/>
      </w:pPr>
      <w:rPr>
        <w:rFonts w:hint="default"/>
        <w:lang w:val="en-US" w:eastAsia="zh-CN" w:bidi="ar-SA"/>
      </w:rPr>
    </w:lvl>
    <w:lvl w:ilvl="6" w:tplc="92401C26">
      <w:numFmt w:val="bullet"/>
      <w:lvlText w:val="•"/>
      <w:lvlJc w:val="left"/>
      <w:pPr>
        <w:ind w:left="6051" w:hanging="607"/>
      </w:pPr>
      <w:rPr>
        <w:rFonts w:hint="default"/>
        <w:lang w:val="en-US" w:eastAsia="zh-CN" w:bidi="ar-SA"/>
      </w:rPr>
    </w:lvl>
    <w:lvl w:ilvl="7" w:tplc="303E1F78">
      <w:numFmt w:val="bullet"/>
      <w:lvlText w:val="•"/>
      <w:lvlJc w:val="left"/>
      <w:pPr>
        <w:ind w:left="7020" w:hanging="607"/>
      </w:pPr>
      <w:rPr>
        <w:rFonts w:hint="default"/>
        <w:lang w:val="en-US" w:eastAsia="zh-CN" w:bidi="ar-SA"/>
      </w:rPr>
    </w:lvl>
    <w:lvl w:ilvl="8" w:tplc="AE28A458">
      <w:numFmt w:val="bullet"/>
      <w:lvlText w:val="•"/>
      <w:lvlJc w:val="left"/>
      <w:pPr>
        <w:ind w:left="7989" w:hanging="607"/>
      </w:pPr>
      <w:rPr>
        <w:rFonts w:hint="default"/>
        <w:lang w:val="en-US" w:eastAsia="zh-CN" w:bidi="ar-SA"/>
      </w:rPr>
    </w:lvl>
  </w:abstractNum>
  <w:abstractNum w:abstractNumId="7">
    <w:nsid w:val="5B1C1968"/>
    <w:multiLevelType w:val="hybridMultilevel"/>
    <w:tmpl w:val="E42AD0A8"/>
    <w:lvl w:ilvl="0" w:tplc="D72A1AFC">
      <w:start w:val="1"/>
      <w:numFmt w:val="chineseCountingThousand"/>
      <w:lvlText w:val="第%1条"/>
      <w:lvlJc w:val="left"/>
      <w:pPr>
        <w:ind w:left="1134" w:hanging="420"/>
      </w:pPr>
      <w:rPr>
        <w:rFonts w:hint="eastAsia"/>
      </w:rPr>
    </w:lvl>
    <w:lvl w:ilvl="1" w:tplc="04090019" w:tentative="1">
      <w:start w:val="1"/>
      <w:numFmt w:val="lowerLetter"/>
      <w:lvlText w:val="%2)"/>
      <w:lvlJc w:val="left"/>
      <w:pPr>
        <w:ind w:left="1554" w:hanging="420"/>
      </w:pPr>
    </w:lvl>
    <w:lvl w:ilvl="2" w:tplc="0409001B" w:tentative="1">
      <w:start w:val="1"/>
      <w:numFmt w:val="lowerRoman"/>
      <w:lvlText w:val="%3."/>
      <w:lvlJc w:val="right"/>
      <w:pPr>
        <w:ind w:left="1974" w:hanging="420"/>
      </w:pPr>
    </w:lvl>
    <w:lvl w:ilvl="3" w:tplc="0409000F" w:tentative="1">
      <w:start w:val="1"/>
      <w:numFmt w:val="decimal"/>
      <w:lvlText w:val="%4."/>
      <w:lvlJc w:val="left"/>
      <w:pPr>
        <w:ind w:left="2394" w:hanging="420"/>
      </w:pPr>
    </w:lvl>
    <w:lvl w:ilvl="4" w:tplc="04090019" w:tentative="1">
      <w:start w:val="1"/>
      <w:numFmt w:val="lowerLetter"/>
      <w:lvlText w:val="%5)"/>
      <w:lvlJc w:val="left"/>
      <w:pPr>
        <w:ind w:left="2814" w:hanging="420"/>
      </w:pPr>
    </w:lvl>
    <w:lvl w:ilvl="5" w:tplc="0409001B" w:tentative="1">
      <w:start w:val="1"/>
      <w:numFmt w:val="lowerRoman"/>
      <w:lvlText w:val="%6."/>
      <w:lvlJc w:val="right"/>
      <w:pPr>
        <w:ind w:left="3234" w:hanging="420"/>
      </w:pPr>
    </w:lvl>
    <w:lvl w:ilvl="6" w:tplc="0409000F" w:tentative="1">
      <w:start w:val="1"/>
      <w:numFmt w:val="decimal"/>
      <w:lvlText w:val="%7."/>
      <w:lvlJc w:val="left"/>
      <w:pPr>
        <w:ind w:left="3654" w:hanging="420"/>
      </w:pPr>
    </w:lvl>
    <w:lvl w:ilvl="7" w:tplc="04090019" w:tentative="1">
      <w:start w:val="1"/>
      <w:numFmt w:val="lowerLetter"/>
      <w:lvlText w:val="%8)"/>
      <w:lvlJc w:val="left"/>
      <w:pPr>
        <w:ind w:left="4074" w:hanging="420"/>
      </w:pPr>
    </w:lvl>
    <w:lvl w:ilvl="8" w:tplc="0409001B" w:tentative="1">
      <w:start w:val="1"/>
      <w:numFmt w:val="lowerRoman"/>
      <w:lvlText w:val="%9."/>
      <w:lvlJc w:val="right"/>
      <w:pPr>
        <w:ind w:left="4494" w:hanging="420"/>
      </w:pPr>
    </w:lvl>
  </w:abstractNum>
  <w:abstractNum w:abstractNumId="8">
    <w:nsid w:val="662E4C51"/>
    <w:multiLevelType w:val="hybridMultilevel"/>
    <w:tmpl w:val="0ACA3E12"/>
    <w:lvl w:ilvl="0" w:tplc="8E887BF0">
      <w:start w:val="1"/>
      <w:numFmt w:val="japaneseCounting"/>
      <w:lvlText w:val="第%1节"/>
      <w:lvlJc w:val="left"/>
      <w:pPr>
        <w:ind w:left="1500" w:hanging="1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114ED"/>
    <w:multiLevelType w:val="hybridMultilevel"/>
    <w:tmpl w:val="4FF01120"/>
    <w:lvl w:ilvl="0" w:tplc="B8D664F4">
      <w:start w:val="1"/>
      <w:numFmt w:val="japaneseCounting"/>
      <w:lvlText w:val="第%1条"/>
      <w:lvlJc w:val="left"/>
      <w:pPr>
        <w:ind w:left="1794" w:hanging="1080"/>
      </w:pPr>
      <w:rPr>
        <w:rFonts w:hint="default"/>
      </w:rPr>
    </w:lvl>
    <w:lvl w:ilvl="1" w:tplc="04090019" w:tentative="1">
      <w:start w:val="1"/>
      <w:numFmt w:val="lowerLetter"/>
      <w:lvlText w:val="%2)"/>
      <w:lvlJc w:val="left"/>
      <w:pPr>
        <w:ind w:left="1554" w:hanging="420"/>
      </w:pPr>
    </w:lvl>
    <w:lvl w:ilvl="2" w:tplc="0409001B" w:tentative="1">
      <w:start w:val="1"/>
      <w:numFmt w:val="lowerRoman"/>
      <w:lvlText w:val="%3."/>
      <w:lvlJc w:val="right"/>
      <w:pPr>
        <w:ind w:left="1974" w:hanging="420"/>
      </w:pPr>
    </w:lvl>
    <w:lvl w:ilvl="3" w:tplc="0409000F" w:tentative="1">
      <w:start w:val="1"/>
      <w:numFmt w:val="decimal"/>
      <w:lvlText w:val="%4."/>
      <w:lvlJc w:val="left"/>
      <w:pPr>
        <w:ind w:left="2394" w:hanging="420"/>
      </w:pPr>
    </w:lvl>
    <w:lvl w:ilvl="4" w:tplc="04090019" w:tentative="1">
      <w:start w:val="1"/>
      <w:numFmt w:val="lowerLetter"/>
      <w:lvlText w:val="%5)"/>
      <w:lvlJc w:val="left"/>
      <w:pPr>
        <w:ind w:left="2814" w:hanging="420"/>
      </w:pPr>
    </w:lvl>
    <w:lvl w:ilvl="5" w:tplc="0409001B" w:tentative="1">
      <w:start w:val="1"/>
      <w:numFmt w:val="lowerRoman"/>
      <w:lvlText w:val="%6."/>
      <w:lvlJc w:val="right"/>
      <w:pPr>
        <w:ind w:left="3234" w:hanging="420"/>
      </w:pPr>
    </w:lvl>
    <w:lvl w:ilvl="6" w:tplc="0409000F" w:tentative="1">
      <w:start w:val="1"/>
      <w:numFmt w:val="decimal"/>
      <w:lvlText w:val="%7."/>
      <w:lvlJc w:val="left"/>
      <w:pPr>
        <w:ind w:left="3654" w:hanging="420"/>
      </w:pPr>
    </w:lvl>
    <w:lvl w:ilvl="7" w:tplc="04090019" w:tentative="1">
      <w:start w:val="1"/>
      <w:numFmt w:val="lowerLetter"/>
      <w:lvlText w:val="%8)"/>
      <w:lvlJc w:val="left"/>
      <w:pPr>
        <w:ind w:left="4074" w:hanging="420"/>
      </w:pPr>
    </w:lvl>
    <w:lvl w:ilvl="8" w:tplc="0409001B" w:tentative="1">
      <w:start w:val="1"/>
      <w:numFmt w:val="lowerRoman"/>
      <w:lvlText w:val="%9."/>
      <w:lvlJc w:val="right"/>
      <w:pPr>
        <w:ind w:left="4494" w:hanging="420"/>
      </w:pPr>
    </w:lvl>
  </w:abstractNum>
  <w:abstractNum w:abstractNumId="10">
    <w:nsid w:val="7F9A05C2"/>
    <w:multiLevelType w:val="hybridMultilevel"/>
    <w:tmpl w:val="6E948838"/>
    <w:lvl w:ilvl="0" w:tplc="FD8ED964">
      <w:start w:val="1"/>
      <w:numFmt w:val="japaneseCounting"/>
      <w:lvlText w:val="第%1节"/>
      <w:lvlJc w:val="left"/>
      <w:pPr>
        <w:ind w:left="2760" w:hanging="720"/>
      </w:pPr>
      <w:rPr>
        <w:rFonts w:hint="default"/>
      </w:rPr>
    </w:lvl>
    <w:lvl w:ilvl="1" w:tplc="04090019" w:tentative="1">
      <w:start w:val="1"/>
      <w:numFmt w:val="lowerLetter"/>
      <w:lvlText w:val="%2)"/>
      <w:lvlJc w:val="left"/>
      <w:pPr>
        <w:ind w:left="2880" w:hanging="420"/>
      </w:pPr>
    </w:lvl>
    <w:lvl w:ilvl="2" w:tplc="0409001B" w:tentative="1">
      <w:start w:val="1"/>
      <w:numFmt w:val="lowerRoman"/>
      <w:lvlText w:val="%3."/>
      <w:lvlJc w:val="right"/>
      <w:pPr>
        <w:ind w:left="3300" w:hanging="420"/>
      </w:pPr>
    </w:lvl>
    <w:lvl w:ilvl="3" w:tplc="0409000F" w:tentative="1">
      <w:start w:val="1"/>
      <w:numFmt w:val="decimal"/>
      <w:lvlText w:val="%4."/>
      <w:lvlJc w:val="left"/>
      <w:pPr>
        <w:ind w:left="3720" w:hanging="420"/>
      </w:pPr>
    </w:lvl>
    <w:lvl w:ilvl="4" w:tplc="04090019" w:tentative="1">
      <w:start w:val="1"/>
      <w:numFmt w:val="lowerLetter"/>
      <w:lvlText w:val="%5)"/>
      <w:lvlJc w:val="left"/>
      <w:pPr>
        <w:ind w:left="4140" w:hanging="420"/>
      </w:pPr>
    </w:lvl>
    <w:lvl w:ilvl="5" w:tplc="0409001B" w:tentative="1">
      <w:start w:val="1"/>
      <w:numFmt w:val="lowerRoman"/>
      <w:lvlText w:val="%6."/>
      <w:lvlJc w:val="right"/>
      <w:pPr>
        <w:ind w:left="4560" w:hanging="420"/>
      </w:pPr>
    </w:lvl>
    <w:lvl w:ilvl="6" w:tplc="0409000F" w:tentative="1">
      <w:start w:val="1"/>
      <w:numFmt w:val="decimal"/>
      <w:lvlText w:val="%7."/>
      <w:lvlJc w:val="left"/>
      <w:pPr>
        <w:ind w:left="4980" w:hanging="420"/>
      </w:pPr>
    </w:lvl>
    <w:lvl w:ilvl="7" w:tplc="04090019" w:tentative="1">
      <w:start w:val="1"/>
      <w:numFmt w:val="lowerLetter"/>
      <w:lvlText w:val="%8)"/>
      <w:lvlJc w:val="left"/>
      <w:pPr>
        <w:ind w:left="5400" w:hanging="420"/>
      </w:pPr>
    </w:lvl>
    <w:lvl w:ilvl="8" w:tplc="0409001B" w:tentative="1">
      <w:start w:val="1"/>
      <w:numFmt w:val="lowerRoman"/>
      <w:lvlText w:val="%9."/>
      <w:lvlJc w:val="right"/>
      <w:pPr>
        <w:ind w:left="5820" w:hanging="420"/>
      </w:pPr>
    </w:lvl>
  </w:abstractNum>
  <w:num w:numId="1">
    <w:abstractNumId w:val="6"/>
  </w:num>
  <w:num w:numId="2">
    <w:abstractNumId w:val="1"/>
  </w:num>
  <w:num w:numId="3">
    <w:abstractNumId w:val="7"/>
  </w:num>
  <w:num w:numId="4">
    <w:abstractNumId w:val="9"/>
  </w:num>
  <w:num w:numId="5">
    <w:abstractNumId w:val="4"/>
  </w:num>
  <w:num w:numId="6">
    <w:abstractNumId w:val="8"/>
  </w:num>
  <w:num w:numId="7">
    <w:abstractNumId w:val="3"/>
  </w:num>
  <w:num w:numId="8">
    <w:abstractNumId w:val="10"/>
  </w:num>
  <w:num w:numId="9">
    <w:abstractNumId w:val="5"/>
  </w:num>
  <w:num w:numId="10">
    <w:abstractNumId w:val="0"/>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 阳">
    <w15:presenceInfo w15:providerId="Windows Live" w15:userId="1075eeb04b19a1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ulTrailSpace/>
    <w:shapeLayoutLikeWW8/>
    <w:useFELayout/>
  </w:compat>
  <w:rsids>
    <w:rsidRoot w:val="00CA0EB2"/>
    <w:rsid w:val="00000D52"/>
    <w:rsid w:val="00002FA8"/>
    <w:rsid w:val="000031A3"/>
    <w:rsid w:val="0001658E"/>
    <w:rsid w:val="00020E91"/>
    <w:rsid w:val="000211FA"/>
    <w:rsid w:val="00025705"/>
    <w:rsid w:val="00025B44"/>
    <w:rsid w:val="00034891"/>
    <w:rsid w:val="00036B42"/>
    <w:rsid w:val="00042210"/>
    <w:rsid w:val="000426E2"/>
    <w:rsid w:val="00054E17"/>
    <w:rsid w:val="00061CCD"/>
    <w:rsid w:val="00081715"/>
    <w:rsid w:val="00093F5E"/>
    <w:rsid w:val="00096E62"/>
    <w:rsid w:val="000A39C3"/>
    <w:rsid w:val="000B2774"/>
    <w:rsid w:val="000B6A1D"/>
    <w:rsid w:val="000C5B69"/>
    <w:rsid w:val="000D2B68"/>
    <w:rsid w:val="000D6560"/>
    <w:rsid w:val="000E2A84"/>
    <w:rsid w:val="000E5A12"/>
    <w:rsid w:val="000F01F9"/>
    <w:rsid w:val="00121D35"/>
    <w:rsid w:val="00122A5F"/>
    <w:rsid w:val="0013028E"/>
    <w:rsid w:val="00130693"/>
    <w:rsid w:val="001329EC"/>
    <w:rsid w:val="00146E0C"/>
    <w:rsid w:val="001568A4"/>
    <w:rsid w:val="001717CD"/>
    <w:rsid w:val="00172562"/>
    <w:rsid w:val="001826C6"/>
    <w:rsid w:val="0018400C"/>
    <w:rsid w:val="001843D6"/>
    <w:rsid w:val="001A11C5"/>
    <w:rsid w:val="001A3EA4"/>
    <w:rsid w:val="001A5295"/>
    <w:rsid w:val="001B018C"/>
    <w:rsid w:val="001B1D90"/>
    <w:rsid w:val="001B2310"/>
    <w:rsid w:val="001D0C55"/>
    <w:rsid w:val="001D431B"/>
    <w:rsid w:val="001D4FDD"/>
    <w:rsid w:val="001D78F6"/>
    <w:rsid w:val="001E2A94"/>
    <w:rsid w:val="001E79B7"/>
    <w:rsid w:val="001E7BD4"/>
    <w:rsid w:val="001F788E"/>
    <w:rsid w:val="00200C7E"/>
    <w:rsid w:val="00202F54"/>
    <w:rsid w:val="0020336B"/>
    <w:rsid w:val="002067B6"/>
    <w:rsid w:val="00211ABF"/>
    <w:rsid w:val="00224BAC"/>
    <w:rsid w:val="002431EF"/>
    <w:rsid w:val="00260748"/>
    <w:rsid w:val="00260B46"/>
    <w:rsid w:val="00262835"/>
    <w:rsid w:val="002671E4"/>
    <w:rsid w:val="00270405"/>
    <w:rsid w:val="002725AB"/>
    <w:rsid w:val="002727C7"/>
    <w:rsid w:val="002875BA"/>
    <w:rsid w:val="00297053"/>
    <w:rsid w:val="002A6F14"/>
    <w:rsid w:val="002B3073"/>
    <w:rsid w:val="002B3D47"/>
    <w:rsid w:val="002C0AC1"/>
    <w:rsid w:val="002C527E"/>
    <w:rsid w:val="002C6AF4"/>
    <w:rsid w:val="002D6072"/>
    <w:rsid w:val="002F7BA1"/>
    <w:rsid w:val="00303A9B"/>
    <w:rsid w:val="0030628B"/>
    <w:rsid w:val="00317568"/>
    <w:rsid w:val="00320D7A"/>
    <w:rsid w:val="00323BE4"/>
    <w:rsid w:val="00324EE1"/>
    <w:rsid w:val="00325B0D"/>
    <w:rsid w:val="00325BD1"/>
    <w:rsid w:val="00326B63"/>
    <w:rsid w:val="003317B7"/>
    <w:rsid w:val="003342B2"/>
    <w:rsid w:val="00335874"/>
    <w:rsid w:val="00356342"/>
    <w:rsid w:val="0035634F"/>
    <w:rsid w:val="00357C41"/>
    <w:rsid w:val="003625FA"/>
    <w:rsid w:val="0037407C"/>
    <w:rsid w:val="00377739"/>
    <w:rsid w:val="003853E1"/>
    <w:rsid w:val="003864E9"/>
    <w:rsid w:val="003919F0"/>
    <w:rsid w:val="00395AC8"/>
    <w:rsid w:val="003A51C3"/>
    <w:rsid w:val="003A72AF"/>
    <w:rsid w:val="003B6EB8"/>
    <w:rsid w:val="003C2AF3"/>
    <w:rsid w:val="003C7692"/>
    <w:rsid w:val="003F4A6C"/>
    <w:rsid w:val="004216AB"/>
    <w:rsid w:val="00422230"/>
    <w:rsid w:val="0042320E"/>
    <w:rsid w:val="00424E06"/>
    <w:rsid w:val="0042724F"/>
    <w:rsid w:val="004416C1"/>
    <w:rsid w:val="004424C8"/>
    <w:rsid w:val="004505C9"/>
    <w:rsid w:val="0045177C"/>
    <w:rsid w:val="00455BBB"/>
    <w:rsid w:val="004628AE"/>
    <w:rsid w:val="00465ED7"/>
    <w:rsid w:val="00483DB4"/>
    <w:rsid w:val="00485C13"/>
    <w:rsid w:val="00493BBF"/>
    <w:rsid w:val="0049747C"/>
    <w:rsid w:val="004A2D9F"/>
    <w:rsid w:val="004A32BC"/>
    <w:rsid w:val="004E4100"/>
    <w:rsid w:val="004F273D"/>
    <w:rsid w:val="004F42E5"/>
    <w:rsid w:val="00500492"/>
    <w:rsid w:val="00511DCA"/>
    <w:rsid w:val="0051348A"/>
    <w:rsid w:val="00514480"/>
    <w:rsid w:val="00530F11"/>
    <w:rsid w:val="00531B8A"/>
    <w:rsid w:val="00531E18"/>
    <w:rsid w:val="00541325"/>
    <w:rsid w:val="00541AE9"/>
    <w:rsid w:val="00541EEC"/>
    <w:rsid w:val="00552F7F"/>
    <w:rsid w:val="0055695F"/>
    <w:rsid w:val="00572B35"/>
    <w:rsid w:val="0057544C"/>
    <w:rsid w:val="005826F6"/>
    <w:rsid w:val="005833C0"/>
    <w:rsid w:val="00587316"/>
    <w:rsid w:val="005A3C80"/>
    <w:rsid w:val="005B456A"/>
    <w:rsid w:val="005C6508"/>
    <w:rsid w:val="005C7E98"/>
    <w:rsid w:val="005D1F8C"/>
    <w:rsid w:val="005E59DF"/>
    <w:rsid w:val="00613326"/>
    <w:rsid w:val="006173F1"/>
    <w:rsid w:val="00617614"/>
    <w:rsid w:val="00621F67"/>
    <w:rsid w:val="00623358"/>
    <w:rsid w:val="00626E02"/>
    <w:rsid w:val="00633CDE"/>
    <w:rsid w:val="00647C00"/>
    <w:rsid w:val="006508DA"/>
    <w:rsid w:val="006523D9"/>
    <w:rsid w:val="006550F9"/>
    <w:rsid w:val="00677EA2"/>
    <w:rsid w:val="006800B0"/>
    <w:rsid w:val="00682E0F"/>
    <w:rsid w:val="006920D1"/>
    <w:rsid w:val="006A553C"/>
    <w:rsid w:val="006B535B"/>
    <w:rsid w:val="006C22EB"/>
    <w:rsid w:val="006C289B"/>
    <w:rsid w:val="006D5569"/>
    <w:rsid w:val="006E3BB6"/>
    <w:rsid w:val="007004B0"/>
    <w:rsid w:val="007024AE"/>
    <w:rsid w:val="007068C6"/>
    <w:rsid w:val="00720F97"/>
    <w:rsid w:val="0072365A"/>
    <w:rsid w:val="007331E6"/>
    <w:rsid w:val="00740B14"/>
    <w:rsid w:val="0075257D"/>
    <w:rsid w:val="00775D95"/>
    <w:rsid w:val="00791F1C"/>
    <w:rsid w:val="007946ED"/>
    <w:rsid w:val="00795B23"/>
    <w:rsid w:val="0079623E"/>
    <w:rsid w:val="007A3D06"/>
    <w:rsid w:val="007A7504"/>
    <w:rsid w:val="007B16CA"/>
    <w:rsid w:val="007B7017"/>
    <w:rsid w:val="007B79D8"/>
    <w:rsid w:val="007B7A6E"/>
    <w:rsid w:val="007C00F8"/>
    <w:rsid w:val="007C792D"/>
    <w:rsid w:val="007D0611"/>
    <w:rsid w:val="007D4C3F"/>
    <w:rsid w:val="007D6576"/>
    <w:rsid w:val="007E5E75"/>
    <w:rsid w:val="00806516"/>
    <w:rsid w:val="00817318"/>
    <w:rsid w:val="00821AEB"/>
    <w:rsid w:val="00825D99"/>
    <w:rsid w:val="00831081"/>
    <w:rsid w:val="00832278"/>
    <w:rsid w:val="00850D6E"/>
    <w:rsid w:val="008514B1"/>
    <w:rsid w:val="00851DD3"/>
    <w:rsid w:val="008547B9"/>
    <w:rsid w:val="008574DD"/>
    <w:rsid w:val="00862960"/>
    <w:rsid w:val="00871AF1"/>
    <w:rsid w:val="00875DD7"/>
    <w:rsid w:val="00883F1D"/>
    <w:rsid w:val="00895366"/>
    <w:rsid w:val="008B14CF"/>
    <w:rsid w:val="008D1A15"/>
    <w:rsid w:val="008D785E"/>
    <w:rsid w:val="008E5E70"/>
    <w:rsid w:val="008F1BEE"/>
    <w:rsid w:val="008F79CF"/>
    <w:rsid w:val="00914711"/>
    <w:rsid w:val="00920F2F"/>
    <w:rsid w:val="0092735F"/>
    <w:rsid w:val="00966456"/>
    <w:rsid w:val="00970EFD"/>
    <w:rsid w:val="00975273"/>
    <w:rsid w:val="00982E01"/>
    <w:rsid w:val="00986847"/>
    <w:rsid w:val="009B195E"/>
    <w:rsid w:val="009C4E2C"/>
    <w:rsid w:val="009C6B6E"/>
    <w:rsid w:val="009C7E7A"/>
    <w:rsid w:val="009D150D"/>
    <w:rsid w:val="009D6475"/>
    <w:rsid w:val="009F259C"/>
    <w:rsid w:val="009F7FAC"/>
    <w:rsid w:val="00A12537"/>
    <w:rsid w:val="00A144D5"/>
    <w:rsid w:val="00A166B8"/>
    <w:rsid w:val="00A26917"/>
    <w:rsid w:val="00A314BA"/>
    <w:rsid w:val="00A31BB5"/>
    <w:rsid w:val="00A610B1"/>
    <w:rsid w:val="00A636DB"/>
    <w:rsid w:val="00A639E3"/>
    <w:rsid w:val="00A7307B"/>
    <w:rsid w:val="00A752E1"/>
    <w:rsid w:val="00A857E9"/>
    <w:rsid w:val="00AA16A2"/>
    <w:rsid w:val="00AA58B6"/>
    <w:rsid w:val="00AC3562"/>
    <w:rsid w:val="00AD1420"/>
    <w:rsid w:val="00AE3638"/>
    <w:rsid w:val="00AF6979"/>
    <w:rsid w:val="00B0152C"/>
    <w:rsid w:val="00B01D96"/>
    <w:rsid w:val="00B0780F"/>
    <w:rsid w:val="00B121B0"/>
    <w:rsid w:val="00B12C97"/>
    <w:rsid w:val="00B23D6B"/>
    <w:rsid w:val="00B24BED"/>
    <w:rsid w:val="00B3487F"/>
    <w:rsid w:val="00B36A29"/>
    <w:rsid w:val="00B42C48"/>
    <w:rsid w:val="00B4536E"/>
    <w:rsid w:val="00B53223"/>
    <w:rsid w:val="00B56AED"/>
    <w:rsid w:val="00B627C3"/>
    <w:rsid w:val="00B63A4D"/>
    <w:rsid w:val="00B66C64"/>
    <w:rsid w:val="00B71F4F"/>
    <w:rsid w:val="00B7306A"/>
    <w:rsid w:val="00B754B9"/>
    <w:rsid w:val="00B75757"/>
    <w:rsid w:val="00B80062"/>
    <w:rsid w:val="00BB23CA"/>
    <w:rsid w:val="00BC3519"/>
    <w:rsid w:val="00BC7D4F"/>
    <w:rsid w:val="00BD331B"/>
    <w:rsid w:val="00BE0D9C"/>
    <w:rsid w:val="00BE573B"/>
    <w:rsid w:val="00BF70C6"/>
    <w:rsid w:val="00C1683C"/>
    <w:rsid w:val="00C24629"/>
    <w:rsid w:val="00C2516C"/>
    <w:rsid w:val="00C31D5A"/>
    <w:rsid w:val="00C40A09"/>
    <w:rsid w:val="00C50BB8"/>
    <w:rsid w:val="00C609DC"/>
    <w:rsid w:val="00C64455"/>
    <w:rsid w:val="00C71796"/>
    <w:rsid w:val="00C83A3A"/>
    <w:rsid w:val="00C961E2"/>
    <w:rsid w:val="00CA0EB2"/>
    <w:rsid w:val="00CA44A9"/>
    <w:rsid w:val="00CB223B"/>
    <w:rsid w:val="00CC015E"/>
    <w:rsid w:val="00CD0CA9"/>
    <w:rsid w:val="00CD3004"/>
    <w:rsid w:val="00CD5E2D"/>
    <w:rsid w:val="00CD76D0"/>
    <w:rsid w:val="00CE4D5E"/>
    <w:rsid w:val="00D1185D"/>
    <w:rsid w:val="00D13AD4"/>
    <w:rsid w:val="00D43AD5"/>
    <w:rsid w:val="00D519F8"/>
    <w:rsid w:val="00D70CA2"/>
    <w:rsid w:val="00D91FDA"/>
    <w:rsid w:val="00D954CE"/>
    <w:rsid w:val="00DC3E67"/>
    <w:rsid w:val="00DE28B6"/>
    <w:rsid w:val="00DE5AF4"/>
    <w:rsid w:val="00DF0723"/>
    <w:rsid w:val="00E02A93"/>
    <w:rsid w:val="00E03B7A"/>
    <w:rsid w:val="00E06B14"/>
    <w:rsid w:val="00E1055B"/>
    <w:rsid w:val="00E14CB7"/>
    <w:rsid w:val="00E24EF1"/>
    <w:rsid w:val="00E25324"/>
    <w:rsid w:val="00E27BA3"/>
    <w:rsid w:val="00E42165"/>
    <w:rsid w:val="00E44A63"/>
    <w:rsid w:val="00E540B8"/>
    <w:rsid w:val="00E57563"/>
    <w:rsid w:val="00E645F0"/>
    <w:rsid w:val="00E64A28"/>
    <w:rsid w:val="00E66B52"/>
    <w:rsid w:val="00E904DB"/>
    <w:rsid w:val="00E937BE"/>
    <w:rsid w:val="00EA22F7"/>
    <w:rsid w:val="00EC4637"/>
    <w:rsid w:val="00ED7DFB"/>
    <w:rsid w:val="00EE239B"/>
    <w:rsid w:val="00EE43E7"/>
    <w:rsid w:val="00EE757A"/>
    <w:rsid w:val="00F10585"/>
    <w:rsid w:val="00F11827"/>
    <w:rsid w:val="00F1581C"/>
    <w:rsid w:val="00F20B2D"/>
    <w:rsid w:val="00F21365"/>
    <w:rsid w:val="00F45D06"/>
    <w:rsid w:val="00F4757C"/>
    <w:rsid w:val="00F516F4"/>
    <w:rsid w:val="00F751B1"/>
    <w:rsid w:val="00F872DB"/>
    <w:rsid w:val="00F95C78"/>
    <w:rsid w:val="00F962A6"/>
    <w:rsid w:val="00F96838"/>
    <w:rsid w:val="00F97E6B"/>
    <w:rsid w:val="00FB6F78"/>
    <w:rsid w:val="00FC0B38"/>
    <w:rsid w:val="00FC0D8A"/>
    <w:rsid w:val="00FC12B5"/>
    <w:rsid w:val="00FD1638"/>
    <w:rsid w:val="00FF0C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AD5"/>
    <w:rPr>
      <w:rFonts w:ascii="宋体" w:eastAsia="宋体" w:hAnsi="宋体" w:cs="宋体"/>
      <w:lang w:eastAsia="zh-CN"/>
    </w:rPr>
  </w:style>
  <w:style w:type="paragraph" w:styleId="1">
    <w:name w:val="heading 1"/>
    <w:basedOn w:val="a"/>
    <w:uiPriority w:val="9"/>
    <w:qFormat/>
    <w:rsid w:val="00D43AD5"/>
    <w:pPr>
      <w:ind w:right="105"/>
      <w:jc w:val="center"/>
      <w:outlineLvl w:val="0"/>
    </w:pPr>
    <w:rPr>
      <w:rFonts w:ascii="Microsoft YaHei UI" w:eastAsia="Microsoft YaHei UI" w:hAnsi="Microsoft YaHei UI" w:cs="Microsoft YaHei UI"/>
      <w:b/>
      <w:bCs/>
      <w:sz w:val="28"/>
      <w:szCs w:val="28"/>
    </w:rPr>
  </w:style>
  <w:style w:type="paragraph" w:styleId="2">
    <w:name w:val="heading 2"/>
    <w:basedOn w:val="a"/>
    <w:uiPriority w:val="9"/>
    <w:unhideWhenUsed/>
    <w:qFormat/>
    <w:rsid w:val="00D43AD5"/>
    <w:pPr>
      <w:ind w:right="110"/>
      <w:outlineLvl w:val="1"/>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43AD5"/>
    <w:tblPr>
      <w:tblInd w:w="0" w:type="dxa"/>
      <w:tblCellMar>
        <w:top w:w="0" w:type="dxa"/>
        <w:left w:w="0" w:type="dxa"/>
        <w:bottom w:w="0" w:type="dxa"/>
        <w:right w:w="0" w:type="dxa"/>
      </w:tblCellMar>
    </w:tblPr>
  </w:style>
  <w:style w:type="paragraph" w:styleId="a3">
    <w:name w:val="Body Text"/>
    <w:basedOn w:val="a"/>
    <w:link w:val="Char"/>
    <w:uiPriority w:val="1"/>
    <w:qFormat/>
    <w:rsid w:val="00D43AD5"/>
    <w:pPr>
      <w:ind w:left="234"/>
    </w:pPr>
    <w:rPr>
      <w:sz w:val="24"/>
      <w:szCs w:val="24"/>
    </w:rPr>
  </w:style>
  <w:style w:type="paragraph" w:styleId="a4">
    <w:name w:val="Title"/>
    <w:basedOn w:val="a"/>
    <w:uiPriority w:val="10"/>
    <w:qFormat/>
    <w:rsid w:val="00D43AD5"/>
    <w:pPr>
      <w:spacing w:line="1085" w:lineRule="exact"/>
      <w:ind w:left="675"/>
      <w:jc w:val="center"/>
    </w:pPr>
    <w:rPr>
      <w:rFonts w:ascii="Microsoft YaHei UI" w:eastAsia="Microsoft YaHei UI" w:hAnsi="Microsoft YaHei UI" w:cs="Microsoft YaHei UI"/>
      <w:b/>
      <w:bCs/>
      <w:sz w:val="72"/>
      <w:szCs w:val="72"/>
    </w:rPr>
  </w:style>
  <w:style w:type="paragraph" w:styleId="a5">
    <w:name w:val="List Paragraph"/>
    <w:basedOn w:val="a"/>
    <w:uiPriority w:val="1"/>
    <w:qFormat/>
    <w:rsid w:val="00D43AD5"/>
    <w:pPr>
      <w:ind w:left="234" w:right="356" w:firstLine="480"/>
    </w:pPr>
  </w:style>
  <w:style w:type="paragraph" w:customStyle="1" w:styleId="TableParagraph">
    <w:name w:val="Table Paragraph"/>
    <w:basedOn w:val="a"/>
    <w:uiPriority w:val="1"/>
    <w:qFormat/>
    <w:rsid w:val="00D43AD5"/>
  </w:style>
  <w:style w:type="character" w:styleId="a6">
    <w:name w:val="annotation reference"/>
    <w:basedOn w:val="a0"/>
    <w:uiPriority w:val="99"/>
    <w:semiHidden/>
    <w:unhideWhenUsed/>
    <w:rsid w:val="007D4C3F"/>
    <w:rPr>
      <w:sz w:val="21"/>
      <w:szCs w:val="21"/>
    </w:rPr>
  </w:style>
  <w:style w:type="paragraph" w:styleId="a7">
    <w:name w:val="annotation text"/>
    <w:basedOn w:val="a"/>
    <w:link w:val="Char0"/>
    <w:uiPriority w:val="99"/>
    <w:semiHidden/>
    <w:unhideWhenUsed/>
    <w:rsid w:val="007D4C3F"/>
  </w:style>
  <w:style w:type="character" w:customStyle="1" w:styleId="Char0">
    <w:name w:val="批注文字 Char"/>
    <w:basedOn w:val="a0"/>
    <w:link w:val="a7"/>
    <w:uiPriority w:val="99"/>
    <w:semiHidden/>
    <w:rsid w:val="007D4C3F"/>
    <w:rPr>
      <w:rFonts w:ascii="宋体" w:eastAsia="宋体" w:hAnsi="宋体" w:cs="宋体"/>
      <w:lang w:eastAsia="zh-CN"/>
    </w:rPr>
  </w:style>
  <w:style w:type="paragraph" w:styleId="a8">
    <w:name w:val="annotation subject"/>
    <w:basedOn w:val="a7"/>
    <w:next w:val="a7"/>
    <w:link w:val="Char1"/>
    <w:uiPriority w:val="99"/>
    <w:semiHidden/>
    <w:unhideWhenUsed/>
    <w:rsid w:val="007D4C3F"/>
    <w:rPr>
      <w:b/>
      <w:bCs/>
    </w:rPr>
  </w:style>
  <w:style w:type="character" w:customStyle="1" w:styleId="Char1">
    <w:name w:val="批注主题 Char"/>
    <w:basedOn w:val="Char0"/>
    <w:link w:val="a8"/>
    <w:uiPriority w:val="99"/>
    <w:semiHidden/>
    <w:rsid w:val="007D4C3F"/>
    <w:rPr>
      <w:rFonts w:ascii="宋体" w:eastAsia="宋体" w:hAnsi="宋体" w:cs="宋体"/>
      <w:b/>
      <w:bCs/>
      <w:lang w:eastAsia="zh-CN"/>
    </w:rPr>
  </w:style>
  <w:style w:type="paragraph" w:styleId="a9">
    <w:name w:val="Balloon Text"/>
    <w:basedOn w:val="a"/>
    <w:link w:val="Char2"/>
    <w:uiPriority w:val="99"/>
    <w:semiHidden/>
    <w:unhideWhenUsed/>
    <w:rsid w:val="00025B44"/>
    <w:rPr>
      <w:sz w:val="18"/>
      <w:szCs w:val="18"/>
    </w:rPr>
  </w:style>
  <w:style w:type="character" w:customStyle="1" w:styleId="Char2">
    <w:name w:val="批注框文本 Char"/>
    <w:basedOn w:val="a0"/>
    <w:link w:val="a9"/>
    <w:uiPriority w:val="99"/>
    <w:semiHidden/>
    <w:rsid w:val="00025B44"/>
    <w:rPr>
      <w:rFonts w:ascii="宋体" w:eastAsia="宋体" w:hAnsi="宋体" w:cs="宋体"/>
      <w:sz w:val="18"/>
      <w:szCs w:val="18"/>
      <w:lang w:eastAsia="zh-CN"/>
    </w:rPr>
  </w:style>
  <w:style w:type="paragraph" w:styleId="aa">
    <w:name w:val="Document Map"/>
    <w:basedOn w:val="a"/>
    <w:link w:val="Char3"/>
    <w:uiPriority w:val="99"/>
    <w:semiHidden/>
    <w:unhideWhenUsed/>
    <w:rsid w:val="00025B44"/>
    <w:rPr>
      <w:sz w:val="18"/>
      <w:szCs w:val="18"/>
    </w:rPr>
  </w:style>
  <w:style w:type="character" w:customStyle="1" w:styleId="Char3">
    <w:name w:val="文档结构图 Char"/>
    <w:basedOn w:val="a0"/>
    <w:link w:val="aa"/>
    <w:uiPriority w:val="99"/>
    <w:semiHidden/>
    <w:rsid w:val="00025B44"/>
    <w:rPr>
      <w:rFonts w:ascii="宋体" w:eastAsia="宋体" w:hAnsi="宋体" w:cs="宋体"/>
      <w:sz w:val="18"/>
      <w:szCs w:val="18"/>
      <w:lang w:eastAsia="zh-CN"/>
    </w:rPr>
  </w:style>
  <w:style w:type="paragraph" w:styleId="ab">
    <w:name w:val="header"/>
    <w:basedOn w:val="a"/>
    <w:link w:val="Char4"/>
    <w:uiPriority w:val="99"/>
    <w:semiHidden/>
    <w:unhideWhenUsed/>
    <w:rsid w:val="00025B4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uiPriority w:val="99"/>
    <w:semiHidden/>
    <w:rsid w:val="00025B44"/>
    <w:rPr>
      <w:rFonts w:ascii="宋体" w:eastAsia="宋体" w:hAnsi="宋体" w:cs="宋体"/>
      <w:sz w:val="18"/>
      <w:szCs w:val="18"/>
      <w:lang w:eastAsia="zh-CN"/>
    </w:rPr>
  </w:style>
  <w:style w:type="paragraph" w:styleId="ac">
    <w:name w:val="footer"/>
    <w:basedOn w:val="a"/>
    <w:link w:val="Char5"/>
    <w:uiPriority w:val="99"/>
    <w:semiHidden/>
    <w:unhideWhenUsed/>
    <w:rsid w:val="00025B44"/>
    <w:pPr>
      <w:tabs>
        <w:tab w:val="center" w:pos="4153"/>
        <w:tab w:val="right" w:pos="8306"/>
      </w:tabs>
      <w:snapToGrid w:val="0"/>
    </w:pPr>
    <w:rPr>
      <w:sz w:val="18"/>
      <w:szCs w:val="18"/>
    </w:rPr>
  </w:style>
  <w:style w:type="character" w:customStyle="1" w:styleId="Char5">
    <w:name w:val="页脚 Char"/>
    <w:basedOn w:val="a0"/>
    <w:link w:val="ac"/>
    <w:uiPriority w:val="99"/>
    <w:semiHidden/>
    <w:rsid w:val="00025B44"/>
    <w:rPr>
      <w:rFonts w:ascii="宋体" w:eastAsia="宋体" w:hAnsi="宋体" w:cs="宋体"/>
      <w:sz w:val="18"/>
      <w:szCs w:val="18"/>
      <w:lang w:eastAsia="zh-CN"/>
    </w:rPr>
  </w:style>
  <w:style w:type="paragraph" w:customStyle="1" w:styleId="Default">
    <w:name w:val="Default"/>
    <w:rsid w:val="007A3D06"/>
    <w:pPr>
      <w:adjustRightInd w:val="0"/>
    </w:pPr>
    <w:rPr>
      <w:rFonts w:ascii="宋体" w:eastAsia="宋体" w:cs="宋体"/>
      <w:color w:val="000000"/>
      <w:sz w:val="24"/>
      <w:szCs w:val="24"/>
    </w:rPr>
  </w:style>
  <w:style w:type="table" w:styleId="ad">
    <w:name w:val="Table Grid"/>
    <w:basedOn w:val="a1"/>
    <w:uiPriority w:val="39"/>
    <w:rsid w:val="00C83A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正文文本 Char"/>
    <w:basedOn w:val="a0"/>
    <w:link w:val="a3"/>
    <w:uiPriority w:val="1"/>
    <w:rsid w:val="00C83A3A"/>
    <w:rPr>
      <w:rFonts w:ascii="宋体" w:eastAsia="宋体" w:hAnsi="宋体" w:cs="宋体"/>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5B36-CCD3-4B0D-91DD-E56ADBFF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41</Pages>
  <Words>4735</Words>
  <Characters>26991</Characters>
  <Application>Microsoft Office Word</Application>
  <DocSecurity>0</DocSecurity>
  <Lines>224</Lines>
  <Paragraphs>63</Paragraphs>
  <ScaleCrop>false</ScaleCrop>
  <Company/>
  <LinksUpToDate>false</LinksUpToDate>
  <CharactersWithSpaces>31663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Montana</dc:creator>
  <cp:lastModifiedBy>赵勇</cp:lastModifiedBy>
  <cp:revision>10</cp:revision>
  <dcterms:created xsi:type="dcterms:W3CDTF">2021-10-12T04:14:00Z</dcterms:created>
  <dcterms:modified xsi:type="dcterms:W3CDTF">2021-11-10T08:26:00Z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Office Word 2007</vt:lpwstr>
  </property>
  <property fmtid="{D5CDD505-2E9C-101B-9397-08002B2CF9AE}" pid="4" name="LastSaved">
    <vt:filetime>2021-07-19T00:00:00Z</vt:filetime>
  </property>
</Properties>
</file>