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8BD803" w14:textId="77777777" w:rsidR="008369DC" w:rsidRDefault="00000000">
      <w:pPr>
        <w:adjustRightInd w:val="0"/>
        <w:snapToGrid w:val="0"/>
        <w:spacing w:line="360" w:lineRule="auto"/>
        <w:rPr>
          <w:b/>
          <w:sz w:val="28"/>
          <w:szCs w:val="28"/>
        </w:rPr>
      </w:pPr>
      <w:r>
        <w:rPr>
          <w:rFonts w:hint="eastAsia"/>
          <w:b/>
          <w:sz w:val="28"/>
          <w:szCs w:val="22"/>
        </w:rPr>
        <w:t>证券代码：</w:t>
      </w:r>
      <w:r>
        <w:rPr>
          <w:rFonts w:hint="eastAsia"/>
          <w:b/>
          <w:sz w:val="28"/>
          <w:szCs w:val="22"/>
        </w:rPr>
        <w:t xml:space="preserve">600305    </w:t>
      </w:r>
      <w:r>
        <w:rPr>
          <w:rFonts w:hint="eastAsia"/>
          <w:b/>
          <w:sz w:val="28"/>
          <w:szCs w:val="22"/>
        </w:rPr>
        <w:t>证券简称：恒</w:t>
      </w:r>
      <w:proofErr w:type="gramStart"/>
      <w:r>
        <w:rPr>
          <w:rFonts w:hint="eastAsia"/>
          <w:b/>
          <w:sz w:val="28"/>
          <w:szCs w:val="22"/>
        </w:rPr>
        <w:t>顺醋业</w:t>
      </w:r>
      <w:proofErr w:type="gramEnd"/>
      <w:r>
        <w:rPr>
          <w:rFonts w:hint="eastAsia"/>
          <w:b/>
          <w:sz w:val="28"/>
          <w:szCs w:val="22"/>
        </w:rPr>
        <w:t xml:space="preserve">    </w:t>
      </w:r>
      <w:r>
        <w:rPr>
          <w:rFonts w:hint="eastAsia"/>
          <w:b/>
          <w:sz w:val="28"/>
          <w:szCs w:val="22"/>
        </w:rPr>
        <w:t>公告编号：</w:t>
      </w:r>
      <w:r>
        <w:rPr>
          <w:rFonts w:hAnsi="宋体"/>
          <w:b/>
          <w:sz w:val="28"/>
          <w:szCs w:val="28"/>
        </w:rPr>
        <w:t>临</w:t>
      </w:r>
      <w:r>
        <w:rPr>
          <w:b/>
          <w:sz w:val="28"/>
          <w:szCs w:val="28"/>
        </w:rPr>
        <w:t>202</w:t>
      </w:r>
      <w:r>
        <w:rPr>
          <w:rFonts w:hint="eastAsia"/>
          <w:b/>
          <w:sz w:val="28"/>
          <w:szCs w:val="28"/>
        </w:rPr>
        <w:t>4-076</w:t>
      </w:r>
    </w:p>
    <w:p w14:paraId="27EAD9FC" w14:textId="77777777" w:rsidR="008369DC" w:rsidRDefault="008369DC">
      <w:pPr>
        <w:spacing w:line="360" w:lineRule="auto"/>
        <w:jc w:val="center"/>
        <w:rPr>
          <w:rFonts w:ascii="黑体" w:eastAsia="黑体" w:hAnsi="黑体" w:hint="eastAsia"/>
          <w:b/>
          <w:color w:val="FF0000"/>
          <w:sz w:val="36"/>
          <w:szCs w:val="22"/>
        </w:rPr>
      </w:pPr>
    </w:p>
    <w:p w14:paraId="77B96BCA" w14:textId="77777777" w:rsidR="008369DC" w:rsidRDefault="00000000">
      <w:pPr>
        <w:spacing w:line="360" w:lineRule="auto"/>
        <w:jc w:val="center"/>
        <w:rPr>
          <w:rFonts w:ascii="黑体" w:eastAsia="黑体" w:hAnsi="黑体" w:hint="eastAsia"/>
          <w:b/>
          <w:color w:val="FF0000"/>
          <w:sz w:val="36"/>
          <w:szCs w:val="22"/>
        </w:rPr>
      </w:pPr>
      <w:r>
        <w:rPr>
          <w:rFonts w:ascii="黑体" w:eastAsia="黑体" w:hAnsi="黑体" w:hint="eastAsia"/>
          <w:b/>
          <w:color w:val="FF0000"/>
          <w:sz w:val="36"/>
          <w:szCs w:val="22"/>
        </w:rPr>
        <w:t>江苏恒顺醋业股份有限公司</w:t>
      </w:r>
    </w:p>
    <w:p w14:paraId="1F691D05" w14:textId="77777777" w:rsidR="008369DC" w:rsidRDefault="00000000">
      <w:pPr>
        <w:spacing w:line="360" w:lineRule="auto"/>
        <w:jc w:val="center"/>
        <w:rPr>
          <w:rFonts w:ascii="黑体" w:eastAsia="黑体" w:hAnsi="黑体" w:hint="eastAsia"/>
          <w:b/>
          <w:color w:val="FF0000"/>
          <w:sz w:val="36"/>
          <w:szCs w:val="22"/>
        </w:rPr>
      </w:pPr>
      <w:r>
        <w:rPr>
          <w:rFonts w:ascii="黑体" w:eastAsia="黑体" w:hAnsi="黑体" w:hint="eastAsia"/>
          <w:b/>
          <w:color w:val="FF0000"/>
          <w:sz w:val="36"/>
          <w:szCs w:val="22"/>
        </w:rPr>
        <w:t>关于部分</w:t>
      </w:r>
      <w:proofErr w:type="gramStart"/>
      <w:r>
        <w:rPr>
          <w:rFonts w:ascii="黑体" w:eastAsia="黑体" w:hAnsi="黑体" w:hint="eastAsia"/>
          <w:b/>
          <w:color w:val="FF0000"/>
          <w:sz w:val="36"/>
          <w:szCs w:val="22"/>
        </w:rPr>
        <w:t>募投项目</w:t>
      </w:r>
      <w:proofErr w:type="gramEnd"/>
      <w:r>
        <w:rPr>
          <w:rFonts w:ascii="黑体" w:eastAsia="黑体" w:hAnsi="黑体" w:hint="eastAsia"/>
          <w:b/>
          <w:color w:val="FF0000"/>
          <w:sz w:val="36"/>
          <w:szCs w:val="22"/>
        </w:rPr>
        <w:t>延期及变更部分募集资金</w:t>
      </w:r>
    </w:p>
    <w:p w14:paraId="1E8B0D61" w14:textId="77777777" w:rsidR="008369DC" w:rsidRDefault="00000000">
      <w:pPr>
        <w:spacing w:line="360" w:lineRule="auto"/>
        <w:jc w:val="center"/>
        <w:rPr>
          <w:rFonts w:ascii="黑体" w:eastAsia="黑体" w:hAnsi="黑体" w:hint="eastAsia"/>
          <w:b/>
          <w:color w:val="FF0000"/>
          <w:sz w:val="36"/>
          <w:szCs w:val="22"/>
        </w:rPr>
      </w:pPr>
      <w:r>
        <w:rPr>
          <w:rFonts w:ascii="黑体" w:eastAsia="黑体" w:hAnsi="黑体" w:hint="eastAsia"/>
          <w:b/>
          <w:color w:val="FF0000"/>
          <w:sz w:val="36"/>
          <w:szCs w:val="22"/>
        </w:rPr>
        <w:t>用途的公告</w:t>
      </w:r>
    </w:p>
    <w:p w14:paraId="578CFD6E" w14:textId="77777777" w:rsidR="008369DC" w:rsidRDefault="008369DC">
      <w:pPr>
        <w:adjustRightInd w:val="0"/>
        <w:snapToGrid w:val="0"/>
        <w:spacing w:line="360" w:lineRule="auto"/>
        <w:ind w:firstLine="510"/>
        <w:jc w:val="center"/>
        <w:rPr>
          <w:rFonts w:ascii="黑体" w:eastAsia="黑体" w:hAnsi="黑体" w:hint="eastAsia"/>
          <w:b/>
          <w:color w:val="FF0000"/>
          <w:sz w:val="36"/>
          <w:szCs w:val="22"/>
        </w:rPr>
      </w:pPr>
    </w:p>
    <w:p w14:paraId="56E351D5" w14:textId="77777777" w:rsidR="008369DC" w:rsidRDefault="00000000">
      <w:pPr>
        <w:adjustRightInd w:val="0"/>
        <w:snapToGrid w:val="0"/>
        <w:spacing w:line="360" w:lineRule="auto"/>
        <w:ind w:firstLineChars="200" w:firstLine="482"/>
        <w:rPr>
          <w:rFonts w:ascii="楷体" w:eastAsia="楷体" w:hAnsi="楷体" w:hint="eastAsia"/>
          <w:b/>
          <w:sz w:val="24"/>
          <w:szCs w:val="22"/>
        </w:rPr>
      </w:pPr>
      <w:r>
        <w:rPr>
          <w:rFonts w:ascii="楷体" w:eastAsia="楷体" w:hAnsi="楷体" w:hint="eastAsia"/>
          <w:b/>
          <w:sz w:val="24"/>
          <w:szCs w:val="22"/>
        </w:rPr>
        <w:t>本公司董事会及全体董事保证本公告内容不存在任何虚假记载、误导性陈述或者重大遗漏，并对其内容的真实性、准确性和完整性承担个别及连带责任。</w:t>
      </w:r>
    </w:p>
    <w:p w14:paraId="69C72F4B" w14:textId="77777777" w:rsidR="008369DC" w:rsidRDefault="008369DC"/>
    <w:p w14:paraId="196E4510" w14:textId="77777777" w:rsidR="008369DC" w:rsidRDefault="00000000">
      <w:pPr>
        <w:spacing w:line="440" w:lineRule="exact"/>
        <w:ind w:firstLineChars="200" w:firstLine="482"/>
        <w:rPr>
          <w:rFonts w:hAnsiTheme="minorEastAsia" w:hint="eastAsia"/>
          <w:b/>
          <w:sz w:val="24"/>
          <w:szCs w:val="24"/>
        </w:rPr>
      </w:pPr>
      <w:r>
        <w:rPr>
          <w:rFonts w:hAnsiTheme="minorEastAsia" w:hint="eastAsia"/>
          <w:b/>
          <w:sz w:val="24"/>
          <w:szCs w:val="24"/>
        </w:rPr>
        <w:t>重要内容提示：</w:t>
      </w:r>
    </w:p>
    <w:p w14:paraId="365C311C" w14:textId="77777777" w:rsidR="008369DC" w:rsidRDefault="00000000">
      <w:pPr>
        <w:spacing w:line="440" w:lineRule="exact"/>
        <w:ind w:firstLineChars="200" w:firstLine="482"/>
        <w:rPr>
          <w:rFonts w:hAnsiTheme="minorEastAsia" w:hint="eastAsia"/>
          <w:b/>
          <w:sz w:val="24"/>
          <w:szCs w:val="24"/>
        </w:rPr>
      </w:pPr>
      <w:r>
        <w:rPr>
          <w:rFonts w:hAnsiTheme="minorEastAsia" w:hint="eastAsia"/>
          <w:b/>
          <w:sz w:val="24"/>
          <w:szCs w:val="24"/>
        </w:rPr>
        <w:t>●江苏恒顺醋业股份有限公司（以下简称“公司”）拟将“恒顺香醋扩产续建工程项目（二期）”达到预定可使用状态的日期进行延长，由“</w:t>
      </w:r>
      <w:r>
        <w:rPr>
          <w:rFonts w:hAnsiTheme="minorEastAsia" w:hint="eastAsia"/>
          <w:b/>
          <w:sz w:val="24"/>
          <w:szCs w:val="24"/>
        </w:rPr>
        <w:t>2024</w:t>
      </w:r>
      <w:r>
        <w:rPr>
          <w:rFonts w:hAnsiTheme="minorEastAsia" w:hint="eastAsia"/>
          <w:b/>
          <w:sz w:val="24"/>
          <w:szCs w:val="24"/>
        </w:rPr>
        <w:t>年</w:t>
      </w:r>
      <w:r>
        <w:rPr>
          <w:rFonts w:hAnsiTheme="minorEastAsia" w:hint="eastAsia"/>
          <w:b/>
          <w:sz w:val="24"/>
          <w:szCs w:val="24"/>
        </w:rPr>
        <w:t>12</w:t>
      </w:r>
      <w:r>
        <w:rPr>
          <w:rFonts w:hAnsiTheme="minorEastAsia" w:hint="eastAsia"/>
          <w:b/>
          <w:sz w:val="24"/>
          <w:szCs w:val="24"/>
        </w:rPr>
        <w:t>月”延长至“</w:t>
      </w:r>
      <w:r>
        <w:rPr>
          <w:rFonts w:hAnsiTheme="minorEastAsia" w:hint="eastAsia"/>
          <w:b/>
          <w:sz w:val="24"/>
          <w:szCs w:val="24"/>
        </w:rPr>
        <w:t>2025</w:t>
      </w:r>
      <w:r>
        <w:rPr>
          <w:rFonts w:hAnsiTheme="minorEastAsia" w:hint="eastAsia"/>
          <w:b/>
          <w:sz w:val="24"/>
          <w:szCs w:val="24"/>
        </w:rPr>
        <w:t>年</w:t>
      </w:r>
      <w:r>
        <w:rPr>
          <w:rFonts w:hAnsiTheme="minorEastAsia" w:hint="eastAsia"/>
          <w:b/>
          <w:sz w:val="24"/>
          <w:szCs w:val="24"/>
        </w:rPr>
        <w:t>12</w:t>
      </w:r>
      <w:r>
        <w:rPr>
          <w:rFonts w:hAnsiTheme="minorEastAsia" w:hint="eastAsia"/>
          <w:b/>
          <w:sz w:val="24"/>
          <w:szCs w:val="24"/>
        </w:rPr>
        <w:t>月”；拟将“年产</w:t>
      </w:r>
      <w:r>
        <w:rPr>
          <w:rFonts w:hAnsiTheme="minorEastAsia" w:hint="eastAsia"/>
          <w:b/>
          <w:sz w:val="24"/>
          <w:szCs w:val="24"/>
        </w:rPr>
        <w:t>3</w:t>
      </w:r>
      <w:r>
        <w:rPr>
          <w:rFonts w:hAnsiTheme="minorEastAsia" w:hint="eastAsia"/>
          <w:b/>
          <w:sz w:val="24"/>
          <w:szCs w:val="24"/>
        </w:rPr>
        <w:t>万吨酿造食醋扩产项目”达到预定可使用状态的日期进行延长，由“</w:t>
      </w:r>
      <w:r>
        <w:rPr>
          <w:rFonts w:hAnsiTheme="minorEastAsia" w:hint="eastAsia"/>
          <w:b/>
          <w:sz w:val="24"/>
          <w:szCs w:val="24"/>
        </w:rPr>
        <w:t>2025</w:t>
      </w:r>
      <w:r>
        <w:rPr>
          <w:rFonts w:hAnsiTheme="minorEastAsia" w:hint="eastAsia"/>
          <w:b/>
          <w:sz w:val="24"/>
          <w:szCs w:val="24"/>
        </w:rPr>
        <w:t>年</w:t>
      </w:r>
      <w:r>
        <w:rPr>
          <w:rFonts w:hAnsiTheme="minorEastAsia" w:hint="eastAsia"/>
          <w:b/>
          <w:sz w:val="24"/>
          <w:szCs w:val="24"/>
        </w:rPr>
        <w:t>3</w:t>
      </w:r>
      <w:r>
        <w:rPr>
          <w:rFonts w:hAnsiTheme="minorEastAsia" w:hint="eastAsia"/>
          <w:b/>
          <w:sz w:val="24"/>
          <w:szCs w:val="24"/>
        </w:rPr>
        <w:t>月”延长至“</w:t>
      </w:r>
      <w:r>
        <w:rPr>
          <w:rFonts w:hAnsiTheme="minorEastAsia" w:hint="eastAsia"/>
          <w:b/>
          <w:sz w:val="24"/>
          <w:szCs w:val="24"/>
        </w:rPr>
        <w:t>2025</w:t>
      </w:r>
      <w:r>
        <w:rPr>
          <w:rFonts w:hAnsiTheme="minorEastAsia" w:hint="eastAsia"/>
          <w:b/>
          <w:sz w:val="24"/>
          <w:szCs w:val="24"/>
        </w:rPr>
        <w:t>年</w:t>
      </w:r>
      <w:r>
        <w:rPr>
          <w:rFonts w:hAnsiTheme="minorEastAsia" w:hint="eastAsia"/>
          <w:b/>
          <w:sz w:val="24"/>
          <w:szCs w:val="24"/>
        </w:rPr>
        <w:t>12</w:t>
      </w:r>
      <w:r>
        <w:rPr>
          <w:rFonts w:hAnsiTheme="minorEastAsia" w:hint="eastAsia"/>
          <w:b/>
          <w:sz w:val="24"/>
          <w:szCs w:val="24"/>
        </w:rPr>
        <w:t>月”。</w:t>
      </w:r>
    </w:p>
    <w:p w14:paraId="09D4BECA" w14:textId="77777777" w:rsidR="008369DC" w:rsidRDefault="00000000">
      <w:pPr>
        <w:spacing w:line="440" w:lineRule="exact"/>
        <w:ind w:firstLineChars="200" w:firstLine="482"/>
        <w:rPr>
          <w:rFonts w:hAnsiTheme="minorEastAsia" w:hint="eastAsia"/>
          <w:b/>
          <w:sz w:val="24"/>
          <w:szCs w:val="24"/>
        </w:rPr>
      </w:pPr>
      <w:r>
        <w:rPr>
          <w:rFonts w:hAnsiTheme="minorEastAsia" w:hint="eastAsia"/>
          <w:b/>
          <w:sz w:val="24"/>
          <w:szCs w:val="24"/>
        </w:rPr>
        <w:t>●公司拟将“恒顺香醋扩产续建工程项目（二期）”募集资金账户中尚未使用的募集资金</w:t>
      </w:r>
      <w:r>
        <w:rPr>
          <w:rFonts w:hAnsiTheme="minorEastAsia" w:hint="eastAsia"/>
          <w:b/>
          <w:sz w:val="24"/>
          <w:szCs w:val="24"/>
        </w:rPr>
        <w:t>54,776,479.85</w:t>
      </w:r>
      <w:r>
        <w:rPr>
          <w:rFonts w:hAnsiTheme="minorEastAsia" w:hint="eastAsia"/>
          <w:b/>
          <w:sz w:val="24"/>
          <w:szCs w:val="24"/>
        </w:rPr>
        <w:t>元及利息和理财收益（扣除相关手续费，具体以银行结算金额为准，下同）变更用途，以借款的形式用于公司</w:t>
      </w:r>
      <w:proofErr w:type="gramStart"/>
      <w:r>
        <w:rPr>
          <w:rFonts w:hAnsiTheme="minorEastAsia" w:hint="eastAsia"/>
          <w:b/>
          <w:sz w:val="24"/>
          <w:szCs w:val="24"/>
        </w:rPr>
        <w:t>现有募投项目</w:t>
      </w:r>
      <w:proofErr w:type="gramEnd"/>
      <w:r>
        <w:rPr>
          <w:rFonts w:hAnsiTheme="minorEastAsia" w:hint="eastAsia"/>
          <w:b/>
          <w:sz w:val="24"/>
          <w:szCs w:val="24"/>
        </w:rPr>
        <w:t>“徐州恒顺万通食品酿造有限公司年产</w:t>
      </w:r>
      <w:r>
        <w:rPr>
          <w:rFonts w:hAnsiTheme="minorEastAsia" w:hint="eastAsia"/>
          <w:b/>
          <w:sz w:val="24"/>
          <w:szCs w:val="24"/>
        </w:rPr>
        <w:t>4.5</w:t>
      </w:r>
      <w:r>
        <w:rPr>
          <w:rFonts w:hAnsiTheme="minorEastAsia" w:hint="eastAsia"/>
          <w:b/>
          <w:sz w:val="24"/>
          <w:szCs w:val="24"/>
        </w:rPr>
        <w:t>万吨原酿酱油醋智能化产线项目”建设。“恒顺香醋扩产续建工程项目（二期）”后续投资全部使用自有资金。</w:t>
      </w:r>
    </w:p>
    <w:p w14:paraId="41A80707" w14:textId="77777777" w:rsidR="008369DC" w:rsidRDefault="00000000">
      <w:pPr>
        <w:spacing w:line="440" w:lineRule="exact"/>
        <w:ind w:firstLineChars="200" w:firstLine="482"/>
        <w:rPr>
          <w:rFonts w:hAnsiTheme="minorEastAsia" w:hint="eastAsia"/>
          <w:b/>
          <w:sz w:val="24"/>
          <w:szCs w:val="24"/>
        </w:rPr>
      </w:pPr>
      <w:r>
        <w:rPr>
          <w:rFonts w:hAnsiTheme="minorEastAsia" w:hint="eastAsia"/>
          <w:b/>
          <w:sz w:val="24"/>
          <w:szCs w:val="24"/>
        </w:rPr>
        <w:t>●本次部分</w:t>
      </w:r>
      <w:proofErr w:type="gramStart"/>
      <w:r>
        <w:rPr>
          <w:rFonts w:hAnsiTheme="minorEastAsia" w:hint="eastAsia"/>
          <w:b/>
          <w:sz w:val="24"/>
          <w:szCs w:val="24"/>
        </w:rPr>
        <w:t>募投项目</w:t>
      </w:r>
      <w:proofErr w:type="gramEnd"/>
      <w:r>
        <w:rPr>
          <w:rFonts w:hAnsiTheme="minorEastAsia" w:hint="eastAsia"/>
          <w:b/>
          <w:sz w:val="24"/>
          <w:szCs w:val="24"/>
        </w:rPr>
        <w:t>延期及变更部分募集资金用途议案需提交公司股东大会审议。</w:t>
      </w:r>
    </w:p>
    <w:p w14:paraId="6622617F" w14:textId="77777777" w:rsidR="008369DC" w:rsidRDefault="008369DC">
      <w:pPr>
        <w:spacing w:line="360" w:lineRule="auto"/>
        <w:ind w:firstLineChars="200" w:firstLine="482"/>
        <w:rPr>
          <w:b/>
          <w:sz w:val="24"/>
          <w:szCs w:val="24"/>
        </w:rPr>
      </w:pPr>
    </w:p>
    <w:p w14:paraId="500329B1" w14:textId="46F1DE23" w:rsidR="008369DC" w:rsidRDefault="005C466C">
      <w:pPr>
        <w:spacing w:line="360" w:lineRule="auto"/>
        <w:ind w:firstLineChars="200" w:firstLine="480"/>
        <w:rPr>
          <w:rFonts w:asciiTheme="minorEastAsia" w:eastAsiaTheme="minorEastAsia" w:hAnsiTheme="minorEastAsia" w:hint="eastAsia"/>
          <w:sz w:val="24"/>
        </w:rPr>
      </w:pPr>
      <w:r>
        <w:rPr>
          <w:rFonts w:asciiTheme="minorEastAsia" w:eastAsiaTheme="minorEastAsia" w:hAnsiTheme="minorEastAsia" w:hint="eastAsia"/>
          <w:sz w:val="24"/>
          <w:szCs w:val="24"/>
        </w:rPr>
        <w:t>公司</w:t>
      </w:r>
      <w:r w:rsidRPr="00C23728">
        <w:rPr>
          <w:rFonts w:asciiTheme="minorEastAsia" w:eastAsiaTheme="minorEastAsia" w:hAnsiTheme="minorEastAsia" w:hint="eastAsia"/>
          <w:sz w:val="24"/>
          <w:szCs w:val="24"/>
        </w:rPr>
        <w:t>于2024年10月30日召开第九届董事会第五次会议、第九届监事会第五次会议审议</w:t>
      </w:r>
      <w:r w:rsidRPr="00C23728">
        <w:rPr>
          <w:rFonts w:asciiTheme="minorEastAsia" w:eastAsiaTheme="minorEastAsia" w:hAnsiTheme="minorEastAsia" w:hint="eastAsia"/>
          <w:sz w:val="24"/>
        </w:rPr>
        <w:t>通过了《关于部分募投项目延</w:t>
      </w:r>
      <w:r w:rsidRPr="00C23728">
        <w:rPr>
          <w:rFonts w:ascii="宋体" w:hAnsi="宋体" w:cs="宋体" w:hint="eastAsia"/>
          <w:sz w:val="24"/>
        </w:rPr>
        <w:t>期</w:t>
      </w:r>
      <w:r w:rsidRPr="00C23728">
        <w:rPr>
          <w:rFonts w:asciiTheme="minorEastAsia" w:eastAsiaTheme="minorEastAsia" w:hAnsiTheme="minorEastAsia" w:hint="eastAsia"/>
          <w:sz w:val="24"/>
        </w:rPr>
        <w:t>及变更部分募集资金用途</w:t>
      </w:r>
      <w:r w:rsidRPr="00C23728">
        <w:rPr>
          <w:rFonts w:ascii="宋体" w:hAnsi="宋体" w:cs="宋体" w:hint="eastAsia"/>
          <w:sz w:val="24"/>
        </w:rPr>
        <w:t>的议案》，同意公司将</w:t>
      </w:r>
      <w:r w:rsidRPr="00C23728">
        <w:rPr>
          <w:rFonts w:asciiTheme="minorEastAsia" w:eastAsiaTheme="minorEastAsia" w:hAnsiTheme="minorEastAsia" w:hint="eastAsia"/>
          <w:sz w:val="24"/>
          <w:szCs w:val="24"/>
        </w:rPr>
        <w:t>“恒顺香醋扩产续建工程项目（二期）”达到预定可使用状态的日期由“2024年12月”延长至“2025年12月”；将“</w:t>
      </w:r>
      <w:r>
        <w:rPr>
          <w:rFonts w:asciiTheme="minorEastAsia" w:eastAsiaTheme="minorEastAsia" w:hAnsiTheme="minorEastAsia" w:hint="eastAsia"/>
          <w:sz w:val="24"/>
          <w:szCs w:val="24"/>
        </w:rPr>
        <w:t>年产3万吨酿造食醋扩产项目”达到预定可使用状态的日期进行延长，由“2025年3月”延长至“2025年12月。并同</w:t>
      </w:r>
      <w:r>
        <w:rPr>
          <w:rFonts w:asciiTheme="minorEastAsia" w:eastAsiaTheme="minorEastAsia" w:hAnsiTheme="minorEastAsia" w:hint="eastAsia"/>
          <w:sz w:val="24"/>
        </w:rPr>
        <w:t>意将“恒顺香醋扩产续建工程项</w:t>
      </w:r>
      <w:r>
        <w:rPr>
          <w:rFonts w:asciiTheme="minorEastAsia" w:eastAsiaTheme="minorEastAsia" w:hAnsiTheme="minorEastAsia" w:hint="eastAsia"/>
          <w:sz w:val="24"/>
          <w:szCs w:val="24"/>
        </w:rPr>
        <w:t>目（二期）”募集资金账户中尚未使用的募集资金54,776,479.85元及利息和理财收益变更用途，用于公司</w:t>
      </w:r>
      <w:proofErr w:type="gramStart"/>
      <w:r>
        <w:rPr>
          <w:rFonts w:asciiTheme="minorEastAsia" w:eastAsiaTheme="minorEastAsia" w:hAnsiTheme="minorEastAsia" w:hint="eastAsia"/>
          <w:sz w:val="24"/>
          <w:szCs w:val="24"/>
        </w:rPr>
        <w:t>现有募</w:t>
      </w:r>
      <w:r>
        <w:rPr>
          <w:rFonts w:asciiTheme="minorEastAsia" w:eastAsiaTheme="minorEastAsia" w:hAnsiTheme="minorEastAsia" w:hint="eastAsia"/>
          <w:sz w:val="24"/>
          <w:szCs w:val="24"/>
        </w:rPr>
        <w:lastRenderedPageBreak/>
        <w:t>投项目</w:t>
      </w:r>
      <w:proofErr w:type="gramEnd"/>
      <w:r>
        <w:rPr>
          <w:rFonts w:asciiTheme="minorEastAsia" w:eastAsiaTheme="minorEastAsia" w:hAnsiTheme="minorEastAsia" w:hint="eastAsia"/>
          <w:sz w:val="24"/>
          <w:szCs w:val="24"/>
        </w:rPr>
        <w:t>“徐州恒顺万通食品酿造有限</w:t>
      </w:r>
      <w:r>
        <w:rPr>
          <w:rFonts w:asciiTheme="minorEastAsia" w:eastAsiaTheme="minorEastAsia" w:hAnsiTheme="minorEastAsia" w:hint="eastAsia"/>
          <w:sz w:val="24"/>
        </w:rPr>
        <w:t>公司年产4.5万吨原酿酱油醋智能化产线项目”建设。具体情况公告如下：</w:t>
      </w:r>
    </w:p>
    <w:p w14:paraId="24633C00" w14:textId="77777777" w:rsidR="008369DC" w:rsidRDefault="00000000">
      <w:pPr>
        <w:spacing w:line="360" w:lineRule="auto"/>
        <w:ind w:firstLineChars="200" w:firstLine="482"/>
        <w:rPr>
          <w:rFonts w:asciiTheme="minorEastAsia" w:eastAsiaTheme="minorEastAsia" w:hAnsiTheme="minorEastAsia" w:hint="eastAsia"/>
          <w:b/>
          <w:sz w:val="24"/>
          <w:szCs w:val="24"/>
        </w:rPr>
      </w:pPr>
      <w:r>
        <w:rPr>
          <w:rFonts w:asciiTheme="minorEastAsia" w:eastAsiaTheme="minorEastAsia" w:hAnsiTheme="minorEastAsia" w:hint="eastAsia"/>
          <w:b/>
          <w:sz w:val="24"/>
          <w:szCs w:val="24"/>
        </w:rPr>
        <w:t>一、</w:t>
      </w:r>
      <w:r>
        <w:rPr>
          <w:rFonts w:asciiTheme="minorEastAsia" w:eastAsiaTheme="minorEastAsia" w:hAnsiTheme="minorEastAsia"/>
          <w:b/>
          <w:sz w:val="24"/>
          <w:szCs w:val="24"/>
        </w:rPr>
        <w:t>本次</w:t>
      </w:r>
      <w:r>
        <w:rPr>
          <w:rFonts w:asciiTheme="minorEastAsia" w:eastAsiaTheme="minorEastAsia" w:hAnsiTheme="minorEastAsia" w:hint="eastAsia"/>
          <w:b/>
          <w:sz w:val="24"/>
          <w:szCs w:val="24"/>
        </w:rPr>
        <w:t>部分</w:t>
      </w:r>
      <w:proofErr w:type="gramStart"/>
      <w:r>
        <w:rPr>
          <w:rFonts w:asciiTheme="minorEastAsia" w:eastAsiaTheme="minorEastAsia" w:hAnsiTheme="minorEastAsia" w:hint="eastAsia"/>
          <w:b/>
          <w:sz w:val="24"/>
          <w:szCs w:val="24"/>
        </w:rPr>
        <w:t>募投项目</w:t>
      </w:r>
      <w:proofErr w:type="gramEnd"/>
      <w:r>
        <w:rPr>
          <w:rFonts w:asciiTheme="minorEastAsia" w:eastAsiaTheme="minorEastAsia" w:hAnsiTheme="minorEastAsia" w:hint="eastAsia"/>
          <w:b/>
          <w:sz w:val="24"/>
          <w:szCs w:val="24"/>
        </w:rPr>
        <w:t>延期及变更部分募集资金用途的概述</w:t>
      </w:r>
    </w:p>
    <w:p w14:paraId="0E019788" w14:textId="77777777" w:rsidR="008369DC" w:rsidRDefault="00000000">
      <w:pPr>
        <w:spacing w:line="360" w:lineRule="auto"/>
        <w:ind w:firstLineChars="200" w:firstLine="480"/>
        <w:rPr>
          <w:rFonts w:asciiTheme="minorEastAsia" w:eastAsiaTheme="minorEastAsia" w:hAnsiTheme="minorEastAsia" w:hint="eastAsia"/>
          <w:sz w:val="24"/>
          <w:szCs w:val="24"/>
        </w:rPr>
      </w:pPr>
      <w:r>
        <w:rPr>
          <w:rFonts w:asciiTheme="minorEastAsia" w:eastAsiaTheme="minorEastAsia" w:hAnsiTheme="minorEastAsia" w:hint="eastAsia"/>
          <w:sz w:val="24"/>
          <w:szCs w:val="24"/>
        </w:rPr>
        <w:t>（一）</w:t>
      </w:r>
      <w:r>
        <w:rPr>
          <w:rFonts w:asciiTheme="minorEastAsia" w:eastAsiaTheme="minorEastAsia" w:hAnsiTheme="minorEastAsia"/>
          <w:sz w:val="24"/>
          <w:szCs w:val="24"/>
        </w:rPr>
        <w:t>募集资金基本情况</w:t>
      </w:r>
    </w:p>
    <w:p w14:paraId="6E1EF37A" w14:textId="77777777" w:rsidR="008369DC" w:rsidRDefault="00000000">
      <w:pPr>
        <w:spacing w:line="360" w:lineRule="auto"/>
        <w:ind w:firstLineChars="200" w:firstLine="480"/>
        <w:rPr>
          <w:rFonts w:asciiTheme="minorEastAsia" w:eastAsiaTheme="minorEastAsia" w:hAnsiTheme="minorEastAsia" w:hint="eastAsia"/>
          <w:sz w:val="24"/>
        </w:rPr>
      </w:pPr>
      <w:r>
        <w:rPr>
          <w:rFonts w:asciiTheme="minorEastAsia" w:eastAsiaTheme="minorEastAsia" w:hAnsiTheme="minorEastAsia"/>
          <w:sz w:val="24"/>
        </w:rPr>
        <w:t>经中国证券监督管理委员会《关于核准江苏恒顺醋业股份有限公司非公开发行股票的批复》（证监许可</w:t>
      </w:r>
      <w:r>
        <w:rPr>
          <w:rFonts w:asciiTheme="minorEastAsia" w:eastAsiaTheme="minorEastAsia" w:hAnsiTheme="minorEastAsia" w:hint="eastAsia"/>
          <w:sz w:val="24"/>
        </w:rPr>
        <w:t>〔2022〕1496号）</w:t>
      </w:r>
      <w:r>
        <w:rPr>
          <w:rFonts w:asciiTheme="minorEastAsia" w:eastAsiaTheme="minorEastAsia" w:hAnsiTheme="minorEastAsia"/>
          <w:sz w:val="24"/>
        </w:rPr>
        <w:t>核准，公司向</w:t>
      </w:r>
      <w:r>
        <w:rPr>
          <w:rFonts w:asciiTheme="minorEastAsia" w:eastAsiaTheme="minorEastAsia" w:hAnsiTheme="minorEastAsia" w:hint="eastAsia"/>
          <w:sz w:val="24"/>
        </w:rPr>
        <w:t>特</w:t>
      </w:r>
      <w:r>
        <w:rPr>
          <w:rFonts w:asciiTheme="minorEastAsia" w:eastAsiaTheme="minorEastAsia" w:hAnsiTheme="minorEastAsia"/>
          <w:sz w:val="24"/>
        </w:rPr>
        <w:t>定对象发行人民币普通股（A股）</w:t>
      </w:r>
      <w:r>
        <w:rPr>
          <w:rFonts w:asciiTheme="minorEastAsia" w:eastAsiaTheme="minorEastAsia" w:hAnsiTheme="minorEastAsia" w:hint="eastAsia"/>
          <w:sz w:val="24"/>
        </w:rPr>
        <w:t>110,000,000</w:t>
      </w:r>
      <w:r>
        <w:rPr>
          <w:rFonts w:asciiTheme="minorEastAsia" w:eastAsiaTheme="minorEastAsia" w:hAnsiTheme="minorEastAsia"/>
          <w:sz w:val="24"/>
        </w:rPr>
        <w:t>股，</w:t>
      </w:r>
      <w:r>
        <w:rPr>
          <w:rFonts w:asciiTheme="minorEastAsia" w:eastAsiaTheme="minorEastAsia" w:hAnsiTheme="minorEastAsia" w:hint="eastAsia"/>
          <w:sz w:val="24"/>
        </w:rPr>
        <w:t>每股面值1.00元，每股发行价格为人民币10.39元，</w:t>
      </w:r>
      <w:r>
        <w:rPr>
          <w:rFonts w:asciiTheme="minorEastAsia" w:eastAsiaTheme="minorEastAsia" w:hAnsiTheme="minorEastAsia"/>
          <w:sz w:val="24"/>
        </w:rPr>
        <w:t>募集资金总额为人民币</w:t>
      </w:r>
      <w:r>
        <w:rPr>
          <w:rFonts w:asciiTheme="minorEastAsia" w:eastAsiaTheme="minorEastAsia" w:hAnsiTheme="minorEastAsia" w:hint="eastAsia"/>
          <w:sz w:val="24"/>
        </w:rPr>
        <w:t>1,142,900,000.00</w:t>
      </w:r>
      <w:r>
        <w:rPr>
          <w:rFonts w:asciiTheme="minorEastAsia" w:eastAsiaTheme="minorEastAsia" w:hAnsiTheme="minorEastAsia"/>
          <w:sz w:val="24"/>
        </w:rPr>
        <w:t>元，</w:t>
      </w:r>
      <w:r>
        <w:rPr>
          <w:rFonts w:asciiTheme="minorEastAsia" w:eastAsiaTheme="minorEastAsia" w:hAnsiTheme="minorEastAsia" w:hint="eastAsia"/>
          <w:sz w:val="24"/>
        </w:rPr>
        <w:t>扣除与发行有关的费用人民币21,462,499.63元（不含税），</w:t>
      </w:r>
      <w:r>
        <w:rPr>
          <w:rFonts w:asciiTheme="minorEastAsia" w:eastAsiaTheme="minorEastAsia" w:hAnsiTheme="minorEastAsia"/>
          <w:sz w:val="24"/>
        </w:rPr>
        <w:t>募集资金净额为人民币</w:t>
      </w:r>
      <w:r>
        <w:rPr>
          <w:rFonts w:asciiTheme="minorEastAsia" w:eastAsiaTheme="minorEastAsia" w:hAnsiTheme="minorEastAsia" w:hint="eastAsia"/>
          <w:sz w:val="24"/>
        </w:rPr>
        <w:t>1,121,437,500.37</w:t>
      </w:r>
      <w:r>
        <w:rPr>
          <w:rFonts w:asciiTheme="minorEastAsia" w:eastAsiaTheme="minorEastAsia" w:hAnsiTheme="minorEastAsia"/>
          <w:sz w:val="24"/>
        </w:rPr>
        <w:t>元。</w:t>
      </w:r>
    </w:p>
    <w:p w14:paraId="346F7C91" w14:textId="77777777" w:rsidR="008369DC" w:rsidRDefault="00000000">
      <w:pPr>
        <w:spacing w:line="360" w:lineRule="auto"/>
        <w:ind w:firstLineChars="200" w:firstLine="480"/>
        <w:rPr>
          <w:rFonts w:asciiTheme="minorEastAsia" w:eastAsiaTheme="minorEastAsia" w:hAnsiTheme="minorEastAsia" w:hint="eastAsia"/>
          <w:sz w:val="24"/>
        </w:rPr>
      </w:pPr>
      <w:r>
        <w:rPr>
          <w:rFonts w:asciiTheme="minorEastAsia" w:eastAsiaTheme="minorEastAsia" w:hAnsiTheme="minorEastAsia" w:hint="eastAsia"/>
          <w:sz w:val="24"/>
        </w:rPr>
        <w:t>上述募集资金已于2023年4月28日全部到账，公司对募集资金进行专户管理。天</w:t>
      </w:r>
      <w:r>
        <w:rPr>
          <w:rFonts w:asciiTheme="minorEastAsia" w:eastAsiaTheme="minorEastAsia" w:hAnsiTheme="minorEastAsia"/>
          <w:sz w:val="24"/>
        </w:rPr>
        <w:t>衡会计师事务所（特殊普通合伙）对募集资金到账情况进行了审验并出具了编号</w:t>
      </w:r>
      <w:proofErr w:type="gramStart"/>
      <w:r>
        <w:rPr>
          <w:rFonts w:asciiTheme="minorEastAsia" w:eastAsiaTheme="minorEastAsia" w:hAnsiTheme="minorEastAsia"/>
          <w:sz w:val="24"/>
        </w:rPr>
        <w:t>为</w:t>
      </w:r>
      <w:r>
        <w:rPr>
          <w:rFonts w:asciiTheme="minorEastAsia" w:eastAsiaTheme="minorEastAsia" w:hAnsiTheme="minorEastAsia" w:hint="eastAsia"/>
          <w:sz w:val="24"/>
        </w:rPr>
        <w:t>天衡验字</w:t>
      </w:r>
      <w:proofErr w:type="gramEnd"/>
      <w:r>
        <w:rPr>
          <w:rFonts w:asciiTheme="minorEastAsia" w:eastAsiaTheme="minorEastAsia" w:hAnsiTheme="minorEastAsia" w:hint="eastAsia"/>
          <w:sz w:val="24"/>
        </w:rPr>
        <w:t>(2023)00057号</w:t>
      </w:r>
      <w:r>
        <w:rPr>
          <w:rFonts w:asciiTheme="minorEastAsia" w:eastAsiaTheme="minorEastAsia" w:hAnsiTheme="minorEastAsia"/>
          <w:sz w:val="24"/>
        </w:rPr>
        <w:t>的《</w:t>
      </w:r>
      <w:r>
        <w:rPr>
          <w:rFonts w:asciiTheme="minorEastAsia" w:eastAsiaTheme="minorEastAsia" w:hAnsiTheme="minorEastAsia" w:hint="eastAsia"/>
          <w:sz w:val="24"/>
        </w:rPr>
        <w:t>江苏</w:t>
      </w:r>
      <w:r>
        <w:rPr>
          <w:rFonts w:asciiTheme="minorEastAsia" w:eastAsiaTheme="minorEastAsia" w:hAnsiTheme="minorEastAsia"/>
          <w:sz w:val="24"/>
        </w:rPr>
        <w:t>恒顺醋业股份有限公司验资报告》。</w:t>
      </w:r>
    </w:p>
    <w:p w14:paraId="340A9A39" w14:textId="77777777" w:rsidR="008369DC" w:rsidRDefault="00000000">
      <w:pPr>
        <w:spacing w:line="360" w:lineRule="auto"/>
        <w:ind w:firstLineChars="200" w:firstLine="480"/>
        <w:rPr>
          <w:rFonts w:asciiTheme="minorEastAsia" w:eastAsiaTheme="minorEastAsia" w:hAnsiTheme="minorEastAsia" w:hint="eastAsia"/>
          <w:sz w:val="24"/>
        </w:rPr>
      </w:pPr>
      <w:r>
        <w:rPr>
          <w:rFonts w:asciiTheme="minorEastAsia" w:eastAsiaTheme="minorEastAsia" w:hAnsiTheme="minorEastAsia"/>
          <w:sz w:val="24"/>
        </w:rPr>
        <w:t>公司已对募集资金进行专户存储管理，并与存放募集资金的商业银行、保荐人签订了《募集资金三方监管协议》，并对全资子公司实施募集资金投资项目的相关专户与全资子公司、存放募集资金的商业银行、保荐人签订了《募集资金</w:t>
      </w:r>
      <w:r>
        <w:rPr>
          <w:rFonts w:asciiTheme="minorEastAsia" w:eastAsiaTheme="minorEastAsia" w:hAnsiTheme="minorEastAsia" w:hint="eastAsia"/>
          <w:sz w:val="24"/>
        </w:rPr>
        <w:t>三</w:t>
      </w:r>
      <w:r>
        <w:rPr>
          <w:rFonts w:asciiTheme="minorEastAsia" w:eastAsiaTheme="minorEastAsia" w:hAnsiTheme="minorEastAsia"/>
          <w:sz w:val="24"/>
        </w:rPr>
        <w:t>方监管协议》。</w:t>
      </w:r>
    </w:p>
    <w:p w14:paraId="15CB447E" w14:textId="77777777" w:rsidR="008369DC" w:rsidRDefault="00000000">
      <w:pPr>
        <w:spacing w:line="360" w:lineRule="auto"/>
        <w:ind w:firstLineChars="200" w:firstLine="480"/>
        <w:rPr>
          <w:rFonts w:asciiTheme="minorEastAsia" w:eastAsiaTheme="minorEastAsia" w:hAnsiTheme="minorEastAsia" w:hint="eastAsia"/>
          <w:sz w:val="24"/>
          <w:szCs w:val="24"/>
        </w:rPr>
      </w:pPr>
      <w:r>
        <w:rPr>
          <w:rFonts w:asciiTheme="minorEastAsia" w:eastAsiaTheme="minorEastAsia" w:hAnsiTheme="minorEastAsia" w:hint="eastAsia"/>
          <w:sz w:val="24"/>
          <w:szCs w:val="24"/>
        </w:rPr>
        <w:t>（</w:t>
      </w:r>
      <w:r>
        <w:rPr>
          <w:rFonts w:asciiTheme="minorEastAsia" w:eastAsiaTheme="minorEastAsia" w:hAnsiTheme="minorEastAsia"/>
          <w:sz w:val="24"/>
          <w:szCs w:val="24"/>
        </w:rPr>
        <w:t>二）募</w:t>
      </w:r>
      <w:r>
        <w:rPr>
          <w:rFonts w:asciiTheme="minorEastAsia" w:eastAsiaTheme="minorEastAsia" w:hAnsiTheme="minorEastAsia" w:hint="eastAsia"/>
          <w:sz w:val="24"/>
          <w:szCs w:val="24"/>
        </w:rPr>
        <w:t>集资金使用</w:t>
      </w:r>
      <w:r>
        <w:rPr>
          <w:rFonts w:asciiTheme="minorEastAsia" w:eastAsiaTheme="minorEastAsia" w:hAnsiTheme="minorEastAsia"/>
          <w:sz w:val="24"/>
          <w:szCs w:val="24"/>
        </w:rPr>
        <w:t>情况</w:t>
      </w:r>
    </w:p>
    <w:p w14:paraId="320F49B3" w14:textId="6355CDA7" w:rsidR="008369DC" w:rsidRDefault="00000000">
      <w:pPr>
        <w:spacing w:line="360" w:lineRule="auto"/>
        <w:ind w:firstLineChars="200" w:firstLine="480"/>
        <w:rPr>
          <w:rFonts w:asciiTheme="minorEastAsia" w:eastAsiaTheme="minorEastAsia" w:hAnsiTheme="minorEastAsia" w:hint="eastAsia"/>
          <w:sz w:val="24"/>
          <w:szCs w:val="24"/>
        </w:rPr>
      </w:pPr>
      <w:r>
        <w:rPr>
          <w:rFonts w:asciiTheme="minorEastAsia" w:eastAsiaTheme="minorEastAsia" w:hAnsiTheme="minorEastAsia" w:hint="eastAsia"/>
          <w:sz w:val="24"/>
          <w:szCs w:val="24"/>
        </w:rPr>
        <w:t>根据</w:t>
      </w:r>
      <w:r>
        <w:rPr>
          <w:rFonts w:asciiTheme="minorEastAsia" w:eastAsiaTheme="minorEastAsia" w:hAnsiTheme="minorEastAsia"/>
          <w:sz w:val="24"/>
        </w:rPr>
        <w:t>《202</w:t>
      </w:r>
      <w:r>
        <w:rPr>
          <w:rFonts w:asciiTheme="minorEastAsia" w:eastAsiaTheme="minorEastAsia" w:hAnsiTheme="minorEastAsia" w:hint="eastAsia"/>
          <w:sz w:val="24"/>
        </w:rPr>
        <w:t>1</w:t>
      </w:r>
      <w:r>
        <w:rPr>
          <w:rFonts w:asciiTheme="minorEastAsia" w:eastAsiaTheme="minorEastAsia" w:hAnsiTheme="minorEastAsia"/>
          <w:sz w:val="24"/>
        </w:rPr>
        <w:t>年度非公开发行股票预案（修订稿）》</w:t>
      </w:r>
      <w:r>
        <w:rPr>
          <w:rFonts w:asciiTheme="minorEastAsia" w:eastAsiaTheme="minorEastAsia" w:hAnsiTheme="minorEastAsia" w:hint="eastAsia"/>
          <w:sz w:val="24"/>
        </w:rPr>
        <w:t>、</w:t>
      </w:r>
      <w:r>
        <w:rPr>
          <w:rFonts w:asciiTheme="minorEastAsia" w:eastAsiaTheme="minorEastAsia" w:hAnsiTheme="minorEastAsia" w:hint="eastAsia"/>
          <w:sz w:val="24"/>
          <w:szCs w:val="24"/>
        </w:rPr>
        <w:t>公司</w:t>
      </w:r>
      <w:r>
        <w:rPr>
          <w:rFonts w:asciiTheme="minorEastAsia" w:eastAsiaTheme="minorEastAsia" w:hAnsiTheme="minorEastAsia"/>
          <w:sz w:val="24"/>
        </w:rPr>
        <w:t>第</w:t>
      </w:r>
      <w:r>
        <w:rPr>
          <w:rFonts w:asciiTheme="minorEastAsia" w:eastAsiaTheme="minorEastAsia" w:hAnsiTheme="minorEastAsia" w:hint="eastAsia"/>
          <w:sz w:val="24"/>
        </w:rPr>
        <w:t>八</w:t>
      </w:r>
      <w:r>
        <w:rPr>
          <w:rFonts w:asciiTheme="minorEastAsia" w:eastAsiaTheme="minorEastAsia" w:hAnsiTheme="minorEastAsia"/>
          <w:sz w:val="24"/>
        </w:rPr>
        <w:t>届董事会第</w:t>
      </w:r>
      <w:r>
        <w:rPr>
          <w:rFonts w:asciiTheme="minorEastAsia" w:eastAsiaTheme="minorEastAsia" w:hAnsiTheme="minorEastAsia" w:hint="eastAsia"/>
          <w:sz w:val="24"/>
        </w:rPr>
        <w:t>二</w:t>
      </w:r>
      <w:r>
        <w:rPr>
          <w:rFonts w:asciiTheme="minorEastAsia" w:eastAsiaTheme="minorEastAsia" w:hAnsiTheme="minorEastAsia"/>
          <w:sz w:val="24"/>
        </w:rPr>
        <w:t>十</w:t>
      </w:r>
      <w:r>
        <w:rPr>
          <w:rFonts w:asciiTheme="minorEastAsia" w:eastAsiaTheme="minorEastAsia" w:hAnsiTheme="minorEastAsia" w:hint="eastAsia"/>
          <w:sz w:val="24"/>
        </w:rPr>
        <w:t>三</w:t>
      </w:r>
      <w:r>
        <w:rPr>
          <w:rFonts w:asciiTheme="minorEastAsia" w:eastAsiaTheme="minorEastAsia" w:hAnsiTheme="minorEastAsia"/>
          <w:sz w:val="24"/>
        </w:rPr>
        <w:t>次会议、第</w:t>
      </w:r>
      <w:r>
        <w:rPr>
          <w:rFonts w:asciiTheme="minorEastAsia" w:eastAsiaTheme="minorEastAsia" w:hAnsiTheme="minorEastAsia" w:hint="eastAsia"/>
          <w:sz w:val="24"/>
        </w:rPr>
        <w:t>八</w:t>
      </w:r>
      <w:r>
        <w:rPr>
          <w:rFonts w:asciiTheme="minorEastAsia" w:eastAsiaTheme="minorEastAsia" w:hAnsiTheme="minorEastAsia"/>
          <w:sz w:val="24"/>
        </w:rPr>
        <w:t>届监事会第十</w:t>
      </w:r>
      <w:r>
        <w:rPr>
          <w:rFonts w:asciiTheme="minorEastAsia" w:eastAsiaTheme="minorEastAsia" w:hAnsiTheme="minorEastAsia" w:hint="eastAsia"/>
          <w:sz w:val="24"/>
        </w:rPr>
        <w:t>九</w:t>
      </w:r>
      <w:r>
        <w:rPr>
          <w:rFonts w:asciiTheme="minorEastAsia" w:eastAsiaTheme="minorEastAsia" w:hAnsiTheme="minorEastAsia"/>
          <w:sz w:val="24"/>
        </w:rPr>
        <w:t>次会议审议通过</w:t>
      </w:r>
      <w:r>
        <w:rPr>
          <w:rFonts w:asciiTheme="minorEastAsia" w:eastAsiaTheme="minorEastAsia" w:hAnsiTheme="minorEastAsia" w:hint="eastAsia"/>
          <w:sz w:val="24"/>
        </w:rPr>
        <w:t>的</w:t>
      </w:r>
      <w:r>
        <w:rPr>
          <w:rFonts w:asciiTheme="minorEastAsia" w:eastAsiaTheme="minorEastAsia" w:hAnsiTheme="minorEastAsia"/>
          <w:sz w:val="24"/>
        </w:rPr>
        <w:t>《关于调整</w:t>
      </w:r>
      <w:r>
        <w:rPr>
          <w:rFonts w:asciiTheme="minorEastAsia" w:eastAsiaTheme="minorEastAsia" w:hAnsiTheme="minorEastAsia" w:hint="eastAsia"/>
          <w:sz w:val="24"/>
        </w:rPr>
        <w:t>向</w:t>
      </w:r>
      <w:r>
        <w:rPr>
          <w:rFonts w:asciiTheme="minorEastAsia" w:eastAsiaTheme="minorEastAsia" w:hAnsiTheme="minorEastAsia"/>
          <w:sz w:val="24"/>
        </w:rPr>
        <w:t>特定对象发行股票募集资金投资项目实际募集资金投入金额的议案》</w:t>
      </w:r>
      <w:r>
        <w:rPr>
          <w:rFonts w:asciiTheme="minorEastAsia" w:eastAsiaTheme="minorEastAsia" w:hAnsiTheme="minorEastAsia" w:hint="eastAsia"/>
          <w:sz w:val="24"/>
        </w:rPr>
        <w:t>、</w:t>
      </w:r>
      <w:r>
        <w:rPr>
          <w:rFonts w:asciiTheme="minorEastAsia" w:eastAsiaTheme="minorEastAsia" w:hAnsiTheme="minorEastAsia" w:hint="eastAsia"/>
          <w:sz w:val="24"/>
          <w:szCs w:val="24"/>
        </w:rPr>
        <w:t>公司第八届董事会第二十九次会议、第八届监事会第二十四次会议及</w:t>
      </w:r>
      <w:r>
        <w:rPr>
          <w:rFonts w:asciiTheme="minorEastAsia" w:eastAsiaTheme="minorEastAsia" w:hAnsiTheme="minorEastAsia" w:hint="eastAsia"/>
          <w:sz w:val="24"/>
        </w:rPr>
        <w:t>2023年第二次临时股东大会</w:t>
      </w:r>
      <w:r>
        <w:rPr>
          <w:rFonts w:asciiTheme="minorEastAsia" w:eastAsiaTheme="minorEastAsia" w:hAnsiTheme="minorEastAsia" w:hint="eastAsia"/>
          <w:sz w:val="24"/>
          <w:szCs w:val="24"/>
        </w:rPr>
        <w:t>审议通过的《关于变更部分募集资金投资项目、调整募投项目建设内容、投资总额、投资明细及延期的议案》</w:t>
      </w:r>
      <w:r>
        <w:rPr>
          <w:rFonts w:asciiTheme="minorEastAsia" w:eastAsiaTheme="minorEastAsia" w:hAnsiTheme="minorEastAsia" w:hint="eastAsia"/>
          <w:sz w:val="24"/>
        </w:rPr>
        <w:t>及公司第八届董事会第三十二次会议、第八届监事会第二十七次会议及2023年年度股东大会审议通过的《关于终止使用募集资金实施部分项目暨变更部分募集资金用途及部分募投项目延期的议案》，</w:t>
      </w:r>
      <w:r>
        <w:rPr>
          <w:rFonts w:asciiTheme="minorEastAsia" w:eastAsiaTheme="minorEastAsia" w:hAnsiTheme="minorEastAsia"/>
          <w:sz w:val="24"/>
        </w:rPr>
        <w:t>本次募集资金扣除发行费用后</w:t>
      </w:r>
      <w:r>
        <w:rPr>
          <w:rFonts w:asciiTheme="minorEastAsia" w:eastAsiaTheme="minorEastAsia" w:hAnsiTheme="minorEastAsia" w:hint="eastAsia"/>
          <w:sz w:val="24"/>
        </w:rPr>
        <w:t>，</w:t>
      </w:r>
      <w:r>
        <w:rPr>
          <w:rFonts w:asciiTheme="minorEastAsia" w:eastAsiaTheme="minorEastAsia" w:hAnsiTheme="minorEastAsia" w:hint="eastAsia"/>
          <w:sz w:val="24"/>
          <w:szCs w:val="24"/>
        </w:rPr>
        <w:t>除补充流动资金33,143.75万元外，</w:t>
      </w:r>
      <w:r>
        <w:rPr>
          <w:rFonts w:ascii="宋体" w:hAnsi="宋体" w:cs="宋体"/>
          <w:sz w:val="24"/>
          <w:szCs w:val="24"/>
        </w:rPr>
        <w:t>截</w:t>
      </w:r>
      <w:r>
        <w:rPr>
          <w:rFonts w:ascii="宋体" w:hAnsi="宋体" w:cs="宋体" w:hint="eastAsia"/>
          <w:sz w:val="24"/>
          <w:szCs w:val="24"/>
        </w:rPr>
        <w:t>至</w:t>
      </w:r>
      <w:r>
        <w:rPr>
          <w:rFonts w:ascii="宋体" w:hAnsi="宋体" w:cs="宋体"/>
          <w:sz w:val="24"/>
          <w:szCs w:val="24"/>
        </w:rPr>
        <w:t>202</w:t>
      </w:r>
      <w:r>
        <w:rPr>
          <w:rFonts w:ascii="宋体" w:hAnsi="宋体" w:cs="宋体" w:hint="eastAsia"/>
          <w:sz w:val="24"/>
          <w:szCs w:val="24"/>
        </w:rPr>
        <w:t>4</w:t>
      </w:r>
      <w:r>
        <w:rPr>
          <w:rFonts w:ascii="宋体" w:hAnsi="宋体" w:cs="宋体"/>
          <w:sz w:val="24"/>
          <w:szCs w:val="24"/>
        </w:rPr>
        <w:t>年</w:t>
      </w:r>
      <w:r>
        <w:rPr>
          <w:rFonts w:ascii="宋体" w:hAnsi="宋体" w:cs="宋体" w:hint="eastAsia"/>
          <w:sz w:val="24"/>
          <w:szCs w:val="24"/>
        </w:rPr>
        <w:t>9</w:t>
      </w:r>
      <w:r>
        <w:rPr>
          <w:rFonts w:ascii="宋体" w:hAnsi="宋体" w:cs="宋体"/>
          <w:sz w:val="24"/>
          <w:szCs w:val="24"/>
        </w:rPr>
        <w:t>月3</w:t>
      </w:r>
      <w:r>
        <w:rPr>
          <w:rFonts w:ascii="宋体" w:hAnsi="宋体" w:cs="宋体" w:hint="eastAsia"/>
          <w:sz w:val="24"/>
          <w:szCs w:val="24"/>
        </w:rPr>
        <w:t>0</w:t>
      </w:r>
      <w:r>
        <w:rPr>
          <w:rFonts w:ascii="宋体" w:hAnsi="宋体" w:cs="宋体"/>
          <w:sz w:val="24"/>
          <w:szCs w:val="24"/>
        </w:rPr>
        <w:t>日，公司</w:t>
      </w:r>
      <w:r>
        <w:rPr>
          <w:rFonts w:asciiTheme="minorEastAsia" w:eastAsiaTheme="minorEastAsia" w:hAnsiTheme="minorEastAsia"/>
          <w:sz w:val="24"/>
        </w:rPr>
        <w:t>向</w:t>
      </w:r>
      <w:r>
        <w:rPr>
          <w:rFonts w:asciiTheme="minorEastAsia" w:eastAsiaTheme="minorEastAsia" w:hAnsiTheme="minorEastAsia" w:hint="eastAsia"/>
          <w:sz w:val="24"/>
        </w:rPr>
        <w:t>特</w:t>
      </w:r>
      <w:r>
        <w:rPr>
          <w:rFonts w:asciiTheme="minorEastAsia" w:eastAsiaTheme="minorEastAsia" w:hAnsiTheme="minorEastAsia"/>
          <w:sz w:val="24"/>
        </w:rPr>
        <w:t>定对象</w:t>
      </w:r>
      <w:r>
        <w:rPr>
          <w:rFonts w:ascii="宋体" w:hAnsi="宋体" w:cs="宋体"/>
          <w:sz w:val="24"/>
          <w:szCs w:val="24"/>
        </w:rPr>
        <w:t>发行股票募集资金投资项目（以下简称“募投项目”）及募集资金使用情况如下：</w:t>
      </w:r>
    </w:p>
    <w:p w14:paraId="0F8B2D26" w14:textId="77777777" w:rsidR="008369DC" w:rsidRDefault="00000000">
      <w:pPr>
        <w:spacing w:line="360" w:lineRule="auto"/>
        <w:ind w:firstLineChars="2850" w:firstLine="6840"/>
        <w:rPr>
          <w:rFonts w:asciiTheme="minorEastAsia" w:eastAsiaTheme="minorEastAsia" w:hAnsiTheme="minorEastAsia" w:hint="eastAsia"/>
          <w:sz w:val="24"/>
        </w:rPr>
      </w:pPr>
      <w:r>
        <w:rPr>
          <w:rFonts w:asciiTheme="minorEastAsia" w:eastAsiaTheme="minorEastAsia" w:hAnsiTheme="minorEastAsia" w:hint="eastAsia"/>
          <w:sz w:val="24"/>
        </w:rPr>
        <w:lastRenderedPageBreak/>
        <w:t>单位：万元</w:t>
      </w:r>
    </w:p>
    <w:tbl>
      <w:tblPr>
        <w:tblStyle w:val="1"/>
        <w:tblW w:w="5286"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471"/>
        <w:gridCol w:w="1705"/>
        <w:gridCol w:w="1483"/>
        <w:gridCol w:w="1732"/>
        <w:gridCol w:w="1335"/>
        <w:gridCol w:w="2283"/>
      </w:tblGrid>
      <w:tr w:rsidR="008369DC" w14:paraId="18E3389D" w14:textId="77777777">
        <w:trPr>
          <w:trHeight w:val="397"/>
          <w:jc w:val="center"/>
        </w:trPr>
        <w:tc>
          <w:tcPr>
            <w:tcW w:w="472" w:type="dxa"/>
            <w:tcBorders>
              <w:top w:val="single" w:sz="4" w:space="0" w:color="auto"/>
              <w:left w:val="single" w:sz="4" w:space="0" w:color="auto"/>
              <w:bottom w:val="single" w:sz="4" w:space="0" w:color="auto"/>
              <w:right w:val="single" w:sz="4" w:space="0" w:color="auto"/>
            </w:tcBorders>
            <w:vAlign w:val="center"/>
          </w:tcPr>
          <w:p w14:paraId="694FCB77" w14:textId="77777777" w:rsidR="008369DC" w:rsidRDefault="00000000">
            <w:pPr>
              <w:jc w:val="center"/>
              <w:rPr>
                <w:rFonts w:asciiTheme="minorEastAsia" w:eastAsiaTheme="minorEastAsia" w:hAnsiTheme="minorEastAsia" w:hint="eastAsia"/>
                <w:color w:val="000000"/>
                <w:szCs w:val="21"/>
                <w:u w:color="000000"/>
                <w:lang w:eastAsia="zh-TW"/>
              </w:rPr>
            </w:pPr>
            <w:r>
              <w:rPr>
                <w:rFonts w:asciiTheme="minorEastAsia" w:eastAsiaTheme="minorEastAsia" w:hAnsiTheme="minorEastAsia" w:hint="eastAsia"/>
                <w:b/>
                <w:bCs/>
                <w:color w:val="000000"/>
                <w:szCs w:val="21"/>
                <w:u w:color="000000"/>
                <w:lang w:val="zh-TW" w:eastAsia="zh-TW"/>
              </w:rPr>
              <w:t>序号</w:t>
            </w:r>
          </w:p>
        </w:tc>
        <w:tc>
          <w:tcPr>
            <w:tcW w:w="1705" w:type="dxa"/>
            <w:tcBorders>
              <w:top w:val="single" w:sz="4" w:space="0" w:color="auto"/>
              <w:left w:val="single" w:sz="4" w:space="0" w:color="auto"/>
              <w:bottom w:val="single" w:sz="4" w:space="0" w:color="auto"/>
              <w:right w:val="single" w:sz="4" w:space="0" w:color="auto"/>
            </w:tcBorders>
            <w:vAlign w:val="center"/>
          </w:tcPr>
          <w:p w14:paraId="353D8B11" w14:textId="77777777" w:rsidR="008369DC" w:rsidRDefault="00000000">
            <w:pPr>
              <w:jc w:val="center"/>
              <w:rPr>
                <w:rFonts w:asciiTheme="minorEastAsia" w:eastAsiaTheme="minorEastAsia" w:hAnsiTheme="minorEastAsia" w:hint="eastAsia"/>
                <w:color w:val="000000"/>
                <w:szCs w:val="21"/>
                <w:u w:color="000000"/>
                <w:lang w:eastAsia="en-US"/>
              </w:rPr>
            </w:pPr>
            <w:r>
              <w:rPr>
                <w:rFonts w:asciiTheme="minorEastAsia" w:eastAsiaTheme="minorEastAsia" w:hAnsiTheme="minorEastAsia"/>
                <w:b/>
                <w:bCs/>
                <w:color w:val="000000"/>
                <w:szCs w:val="21"/>
                <w:u w:color="000000"/>
                <w:lang w:val="zh-TW" w:eastAsia="zh-TW"/>
              </w:rPr>
              <w:t>项目名称</w:t>
            </w:r>
          </w:p>
        </w:tc>
        <w:tc>
          <w:tcPr>
            <w:tcW w:w="1483" w:type="dxa"/>
            <w:tcBorders>
              <w:top w:val="single" w:sz="4" w:space="0" w:color="auto"/>
              <w:left w:val="single" w:sz="4" w:space="0" w:color="auto"/>
              <w:bottom w:val="single" w:sz="4" w:space="0" w:color="auto"/>
              <w:right w:val="single" w:sz="4" w:space="0" w:color="auto"/>
            </w:tcBorders>
            <w:vAlign w:val="center"/>
          </w:tcPr>
          <w:p w14:paraId="150CE82A" w14:textId="77777777" w:rsidR="008369DC" w:rsidRDefault="00000000">
            <w:pPr>
              <w:jc w:val="center"/>
              <w:rPr>
                <w:rFonts w:asciiTheme="minorEastAsia" w:eastAsiaTheme="minorEastAsia" w:hAnsiTheme="minorEastAsia" w:hint="eastAsia"/>
                <w:b/>
                <w:bCs/>
                <w:color w:val="000000"/>
                <w:szCs w:val="21"/>
                <w:u w:color="000000"/>
                <w:lang w:val="zh-TW" w:eastAsia="zh-TW"/>
              </w:rPr>
            </w:pPr>
            <w:r>
              <w:rPr>
                <w:rFonts w:asciiTheme="minorEastAsia" w:eastAsiaTheme="minorEastAsia" w:hAnsiTheme="minorEastAsia"/>
                <w:b/>
                <w:bCs/>
                <w:color w:val="000000"/>
                <w:szCs w:val="21"/>
                <w:u w:color="000000"/>
                <w:lang w:val="zh-TW" w:eastAsia="zh-TW"/>
              </w:rPr>
              <w:t>项目实施主体</w:t>
            </w:r>
          </w:p>
        </w:tc>
        <w:tc>
          <w:tcPr>
            <w:tcW w:w="1732" w:type="dxa"/>
            <w:tcBorders>
              <w:top w:val="single" w:sz="4" w:space="0" w:color="auto"/>
              <w:left w:val="single" w:sz="4" w:space="0" w:color="auto"/>
              <w:bottom w:val="single" w:sz="4" w:space="0" w:color="auto"/>
              <w:right w:val="single" w:sz="4" w:space="0" w:color="auto"/>
            </w:tcBorders>
            <w:vAlign w:val="center"/>
          </w:tcPr>
          <w:p w14:paraId="2B3356B2" w14:textId="77777777" w:rsidR="008369DC" w:rsidRDefault="00000000">
            <w:pPr>
              <w:jc w:val="center"/>
              <w:rPr>
                <w:rFonts w:asciiTheme="minorEastAsia" w:eastAsiaTheme="minorEastAsia" w:hAnsiTheme="minorEastAsia" w:hint="eastAsia"/>
                <w:color w:val="000000"/>
                <w:szCs w:val="21"/>
                <w:u w:color="000000"/>
                <w:lang w:eastAsia="en-US"/>
              </w:rPr>
            </w:pPr>
            <w:r>
              <w:rPr>
                <w:rFonts w:asciiTheme="minorEastAsia" w:eastAsiaTheme="minorEastAsia" w:hAnsiTheme="minorEastAsia"/>
                <w:b/>
                <w:bCs/>
                <w:color w:val="000000"/>
                <w:szCs w:val="21"/>
                <w:u w:color="000000"/>
                <w:lang w:val="zh-TW" w:eastAsia="zh-TW"/>
              </w:rPr>
              <w:t>项目投资总额</w:t>
            </w:r>
          </w:p>
        </w:tc>
        <w:tc>
          <w:tcPr>
            <w:tcW w:w="1335" w:type="dxa"/>
            <w:tcBorders>
              <w:top w:val="single" w:sz="4" w:space="0" w:color="auto"/>
              <w:left w:val="single" w:sz="4" w:space="0" w:color="auto"/>
              <w:bottom w:val="single" w:sz="4" w:space="0" w:color="auto"/>
              <w:right w:val="single" w:sz="4" w:space="0" w:color="auto"/>
            </w:tcBorders>
            <w:vAlign w:val="center"/>
          </w:tcPr>
          <w:p w14:paraId="6B91B06C" w14:textId="77777777" w:rsidR="008369DC" w:rsidRDefault="00000000">
            <w:pPr>
              <w:jc w:val="center"/>
              <w:rPr>
                <w:rFonts w:asciiTheme="minorEastAsia" w:eastAsiaTheme="minorEastAsia" w:hAnsiTheme="minorEastAsia" w:hint="eastAsia"/>
                <w:color w:val="000000"/>
                <w:szCs w:val="21"/>
                <w:u w:color="000000"/>
              </w:rPr>
            </w:pPr>
            <w:r>
              <w:rPr>
                <w:rFonts w:asciiTheme="minorEastAsia" w:eastAsiaTheme="minorEastAsia" w:hAnsiTheme="minorEastAsia" w:hint="eastAsia"/>
                <w:b/>
                <w:bCs/>
                <w:color w:val="000000"/>
                <w:szCs w:val="21"/>
                <w:u w:color="000000"/>
                <w:lang w:val="zh-TW"/>
              </w:rPr>
              <w:t>拟</w:t>
            </w:r>
            <w:r>
              <w:rPr>
                <w:rFonts w:asciiTheme="minorEastAsia" w:eastAsiaTheme="minorEastAsia" w:hAnsiTheme="minorEastAsia" w:hint="eastAsia"/>
                <w:b/>
                <w:bCs/>
                <w:color w:val="000000"/>
                <w:szCs w:val="21"/>
                <w:u w:color="000000"/>
                <w:lang w:val="zh-TW" w:eastAsia="zh-TW"/>
              </w:rPr>
              <w:t>使用募集资金金额</w:t>
            </w:r>
          </w:p>
        </w:tc>
        <w:tc>
          <w:tcPr>
            <w:tcW w:w="2283" w:type="dxa"/>
            <w:tcBorders>
              <w:top w:val="single" w:sz="4" w:space="0" w:color="auto"/>
              <w:left w:val="single" w:sz="4" w:space="0" w:color="auto"/>
              <w:bottom w:val="single" w:sz="4" w:space="0" w:color="auto"/>
              <w:right w:val="single" w:sz="4" w:space="0" w:color="auto"/>
            </w:tcBorders>
            <w:vAlign w:val="center"/>
          </w:tcPr>
          <w:p w14:paraId="4F29FD32" w14:textId="77777777" w:rsidR="008369DC" w:rsidRDefault="00000000">
            <w:pPr>
              <w:jc w:val="center"/>
              <w:rPr>
                <w:rFonts w:asciiTheme="minorEastAsia" w:eastAsiaTheme="minorEastAsia" w:hAnsiTheme="minorEastAsia" w:hint="eastAsia"/>
                <w:b/>
                <w:bCs/>
                <w:color w:val="000000"/>
                <w:szCs w:val="21"/>
                <w:u w:color="000000"/>
                <w:lang w:val="zh-TW"/>
              </w:rPr>
            </w:pPr>
            <w:r>
              <w:rPr>
                <w:rFonts w:asciiTheme="minorEastAsia" w:eastAsiaTheme="minorEastAsia" w:hAnsiTheme="minorEastAsia" w:hint="eastAsia"/>
                <w:b/>
                <w:bCs/>
                <w:color w:val="000000"/>
                <w:szCs w:val="21"/>
                <w:u w:color="000000"/>
                <w:lang w:val="zh-TW"/>
              </w:rPr>
              <w:t>截至202</w:t>
            </w:r>
            <w:r>
              <w:rPr>
                <w:rFonts w:asciiTheme="minorEastAsia" w:eastAsiaTheme="minorEastAsia" w:hAnsiTheme="minorEastAsia" w:hint="eastAsia"/>
                <w:b/>
                <w:bCs/>
                <w:color w:val="000000"/>
                <w:szCs w:val="21"/>
                <w:u w:color="000000"/>
              </w:rPr>
              <w:t>4</w:t>
            </w:r>
            <w:r>
              <w:rPr>
                <w:rFonts w:asciiTheme="minorEastAsia" w:eastAsiaTheme="minorEastAsia" w:hAnsiTheme="minorEastAsia" w:hint="eastAsia"/>
                <w:b/>
                <w:bCs/>
                <w:color w:val="000000"/>
                <w:szCs w:val="21"/>
                <w:u w:color="000000"/>
                <w:lang w:val="zh-TW"/>
              </w:rPr>
              <w:t>年</w:t>
            </w:r>
            <w:r>
              <w:rPr>
                <w:rFonts w:asciiTheme="minorEastAsia" w:eastAsiaTheme="minorEastAsia" w:hAnsiTheme="minorEastAsia" w:hint="eastAsia"/>
                <w:b/>
                <w:bCs/>
                <w:color w:val="000000"/>
                <w:szCs w:val="21"/>
                <w:u w:color="000000"/>
              </w:rPr>
              <w:t>9</w:t>
            </w:r>
            <w:r>
              <w:rPr>
                <w:rFonts w:asciiTheme="minorEastAsia" w:eastAsiaTheme="minorEastAsia" w:hAnsiTheme="minorEastAsia" w:hint="eastAsia"/>
                <w:b/>
                <w:bCs/>
                <w:color w:val="000000"/>
                <w:szCs w:val="21"/>
                <w:u w:color="000000"/>
                <w:lang w:val="zh-TW"/>
              </w:rPr>
              <w:t>月末已投入募集资金金额</w:t>
            </w:r>
          </w:p>
        </w:tc>
      </w:tr>
      <w:tr w:rsidR="008369DC" w14:paraId="6383F4B2" w14:textId="77777777">
        <w:trPr>
          <w:trHeight w:val="397"/>
          <w:jc w:val="center"/>
        </w:trPr>
        <w:tc>
          <w:tcPr>
            <w:tcW w:w="472" w:type="dxa"/>
            <w:tcBorders>
              <w:top w:val="single" w:sz="4" w:space="0" w:color="auto"/>
              <w:left w:val="single" w:sz="4" w:space="0" w:color="auto"/>
              <w:bottom w:val="single" w:sz="4" w:space="0" w:color="auto"/>
              <w:right w:val="single" w:sz="4" w:space="0" w:color="auto"/>
            </w:tcBorders>
            <w:vAlign w:val="center"/>
          </w:tcPr>
          <w:p w14:paraId="5FFFA385" w14:textId="77777777" w:rsidR="008369DC" w:rsidRDefault="00000000">
            <w:pPr>
              <w:jc w:val="center"/>
              <w:rPr>
                <w:rFonts w:asciiTheme="minorEastAsia" w:eastAsiaTheme="minorEastAsia" w:hAnsiTheme="minorEastAsia" w:hint="eastAsia"/>
                <w:b/>
                <w:bCs/>
                <w:color w:val="000000"/>
                <w:szCs w:val="21"/>
                <w:u w:color="000000"/>
                <w:lang w:val="zh-TW" w:eastAsia="zh-TW"/>
              </w:rPr>
            </w:pPr>
            <w:r>
              <w:rPr>
                <w:rFonts w:asciiTheme="minorEastAsia" w:eastAsiaTheme="minorEastAsia" w:hAnsiTheme="minorEastAsia"/>
                <w:bCs/>
                <w:color w:val="000000"/>
                <w:kern w:val="0"/>
                <w:szCs w:val="21"/>
                <w:u w:color="000000"/>
                <w:lang w:eastAsia="en-US"/>
              </w:rPr>
              <w:t>1</w:t>
            </w:r>
          </w:p>
        </w:tc>
        <w:tc>
          <w:tcPr>
            <w:tcW w:w="1705" w:type="dxa"/>
            <w:tcBorders>
              <w:top w:val="single" w:sz="4" w:space="0" w:color="auto"/>
              <w:left w:val="single" w:sz="4" w:space="0" w:color="auto"/>
              <w:bottom w:val="single" w:sz="4" w:space="0" w:color="auto"/>
              <w:right w:val="single" w:sz="4" w:space="0" w:color="auto"/>
            </w:tcBorders>
            <w:vAlign w:val="center"/>
          </w:tcPr>
          <w:p w14:paraId="6D30FFE7" w14:textId="77777777" w:rsidR="008369DC" w:rsidRDefault="00000000">
            <w:pPr>
              <w:jc w:val="center"/>
              <w:rPr>
                <w:rFonts w:asciiTheme="minorEastAsia" w:eastAsiaTheme="minorEastAsia" w:hAnsiTheme="minorEastAsia" w:hint="eastAsia"/>
                <w:color w:val="000000"/>
                <w:szCs w:val="21"/>
                <w:u w:color="000000"/>
              </w:rPr>
            </w:pPr>
            <w:r>
              <w:rPr>
                <w:rFonts w:asciiTheme="minorEastAsia" w:eastAsiaTheme="minorEastAsia" w:hAnsiTheme="minorEastAsia"/>
                <w:color w:val="000000"/>
                <w:szCs w:val="21"/>
                <w:u w:color="000000"/>
              </w:rPr>
              <w:t>恒顺香醋扩产续建工程项目</w:t>
            </w:r>
          </w:p>
          <w:p w14:paraId="0BD631EA" w14:textId="77777777" w:rsidR="008369DC" w:rsidRDefault="00000000">
            <w:pPr>
              <w:jc w:val="center"/>
              <w:rPr>
                <w:rFonts w:asciiTheme="minorEastAsia" w:eastAsiaTheme="minorEastAsia" w:hAnsiTheme="minorEastAsia" w:hint="eastAsia"/>
                <w:b/>
                <w:bCs/>
                <w:color w:val="000000"/>
                <w:szCs w:val="21"/>
                <w:u w:color="000000"/>
                <w:lang w:val="zh-TW" w:eastAsia="zh-TW"/>
              </w:rPr>
            </w:pPr>
            <w:r>
              <w:rPr>
                <w:rFonts w:asciiTheme="minorEastAsia" w:eastAsiaTheme="minorEastAsia" w:hAnsiTheme="minorEastAsia"/>
                <w:color w:val="000000"/>
                <w:szCs w:val="21"/>
                <w:u w:color="000000"/>
              </w:rPr>
              <w:t>（二期）</w:t>
            </w:r>
          </w:p>
        </w:tc>
        <w:tc>
          <w:tcPr>
            <w:tcW w:w="1483" w:type="dxa"/>
            <w:tcBorders>
              <w:top w:val="single" w:sz="4" w:space="0" w:color="auto"/>
              <w:left w:val="single" w:sz="4" w:space="0" w:color="auto"/>
              <w:bottom w:val="single" w:sz="4" w:space="0" w:color="auto"/>
              <w:right w:val="single" w:sz="4" w:space="0" w:color="auto"/>
            </w:tcBorders>
            <w:vAlign w:val="center"/>
          </w:tcPr>
          <w:p w14:paraId="33458E30" w14:textId="77777777" w:rsidR="008369DC" w:rsidRDefault="00000000">
            <w:pPr>
              <w:jc w:val="center"/>
              <w:rPr>
                <w:rFonts w:asciiTheme="minorEastAsia" w:eastAsiaTheme="minorEastAsia" w:hAnsiTheme="minorEastAsia" w:hint="eastAsia"/>
                <w:color w:val="000000"/>
                <w:szCs w:val="21"/>
                <w:u w:color="000000"/>
              </w:rPr>
            </w:pPr>
            <w:r>
              <w:rPr>
                <w:rFonts w:asciiTheme="minorEastAsia" w:eastAsiaTheme="minorEastAsia" w:hAnsiTheme="minorEastAsia" w:hint="eastAsia"/>
                <w:color w:val="000000"/>
                <w:szCs w:val="21"/>
                <w:u w:color="000000"/>
              </w:rPr>
              <w:t>公司</w:t>
            </w:r>
          </w:p>
        </w:tc>
        <w:tc>
          <w:tcPr>
            <w:tcW w:w="1732" w:type="dxa"/>
            <w:tcBorders>
              <w:top w:val="single" w:sz="4" w:space="0" w:color="auto"/>
              <w:left w:val="single" w:sz="4" w:space="0" w:color="auto"/>
              <w:bottom w:val="single" w:sz="4" w:space="0" w:color="auto"/>
              <w:right w:val="single" w:sz="4" w:space="0" w:color="auto"/>
            </w:tcBorders>
            <w:vAlign w:val="center"/>
          </w:tcPr>
          <w:p w14:paraId="0E6C996A" w14:textId="77777777" w:rsidR="008369DC" w:rsidRDefault="00000000">
            <w:pPr>
              <w:jc w:val="right"/>
              <w:rPr>
                <w:rFonts w:asciiTheme="minorEastAsia" w:eastAsiaTheme="minorEastAsia" w:hAnsiTheme="minorEastAsia" w:hint="eastAsia"/>
                <w:b/>
                <w:bCs/>
                <w:color w:val="000000"/>
                <w:szCs w:val="21"/>
                <w:u w:color="000000"/>
                <w:lang w:val="zh-TW" w:eastAsia="zh-TW"/>
              </w:rPr>
            </w:pPr>
            <w:r>
              <w:rPr>
                <w:rFonts w:asciiTheme="minorEastAsia" w:eastAsiaTheme="minorEastAsia" w:hAnsiTheme="minorEastAsia"/>
                <w:color w:val="000000"/>
                <w:szCs w:val="21"/>
                <w:u w:color="000000"/>
              </w:rPr>
              <w:t>21,60</w:t>
            </w:r>
            <w:r>
              <w:rPr>
                <w:rFonts w:asciiTheme="minorEastAsia" w:eastAsiaTheme="minorEastAsia" w:hAnsiTheme="minorEastAsia" w:hint="eastAsia"/>
                <w:color w:val="000000"/>
                <w:szCs w:val="21"/>
                <w:u w:color="000000"/>
              </w:rPr>
              <w:t>0.00</w:t>
            </w:r>
          </w:p>
        </w:tc>
        <w:tc>
          <w:tcPr>
            <w:tcW w:w="1335" w:type="dxa"/>
            <w:tcBorders>
              <w:top w:val="single" w:sz="4" w:space="0" w:color="auto"/>
              <w:left w:val="single" w:sz="4" w:space="0" w:color="auto"/>
              <w:bottom w:val="single" w:sz="4" w:space="0" w:color="auto"/>
              <w:right w:val="single" w:sz="4" w:space="0" w:color="auto"/>
            </w:tcBorders>
            <w:vAlign w:val="center"/>
          </w:tcPr>
          <w:p w14:paraId="7746200A" w14:textId="77777777" w:rsidR="008369DC" w:rsidRDefault="00000000">
            <w:pPr>
              <w:widowControl/>
              <w:jc w:val="right"/>
              <w:rPr>
                <w:rFonts w:asciiTheme="minorEastAsia" w:eastAsiaTheme="minorEastAsia" w:hAnsiTheme="minorEastAsia" w:hint="eastAsia"/>
                <w:color w:val="000000"/>
                <w:szCs w:val="21"/>
                <w:u w:color="000000"/>
              </w:rPr>
            </w:pPr>
            <w:r>
              <w:rPr>
                <w:rFonts w:asciiTheme="minorEastAsia" w:eastAsiaTheme="minorEastAsia" w:hAnsiTheme="minorEastAsia" w:hint="eastAsia"/>
                <w:color w:val="000000"/>
                <w:szCs w:val="21"/>
                <w:u w:color="000000"/>
              </w:rPr>
              <w:t>14,000.00</w:t>
            </w:r>
          </w:p>
        </w:tc>
        <w:tc>
          <w:tcPr>
            <w:tcW w:w="2283" w:type="dxa"/>
            <w:tcBorders>
              <w:top w:val="single" w:sz="4" w:space="0" w:color="auto"/>
              <w:left w:val="single" w:sz="4" w:space="0" w:color="auto"/>
              <w:bottom w:val="single" w:sz="4" w:space="0" w:color="auto"/>
              <w:right w:val="single" w:sz="4" w:space="0" w:color="auto"/>
            </w:tcBorders>
            <w:vAlign w:val="center"/>
          </w:tcPr>
          <w:p w14:paraId="58482A19" w14:textId="77777777" w:rsidR="008369DC" w:rsidRDefault="00000000">
            <w:pPr>
              <w:widowControl/>
              <w:jc w:val="right"/>
              <w:textAlignment w:val="center"/>
              <w:rPr>
                <w:rFonts w:ascii="宋体" w:hAnsi="宋体" w:hint="eastAsia"/>
                <w:color w:val="000000"/>
                <w:szCs w:val="21"/>
              </w:rPr>
            </w:pPr>
            <w:r>
              <w:rPr>
                <w:rFonts w:ascii="宋体" w:hAnsi="宋体" w:hint="eastAsia"/>
                <w:color w:val="000000"/>
                <w:szCs w:val="21"/>
              </w:rPr>
              <w:t>8,522.35</w:t>
            </w:r>
          </w:p>
        </w:tc>
      </w:tr>
      <w:tr w:rsidR="008369DC" w14:paraId="53605450" w14:textId="77777777">
        <w:trPr>
          <w:trHeight w:val="397"/>
          <w:jc w:val="center"/>
        </w:trPr>
        <w:tc>
          <w:tcPr>
            <w:tcW w:w="472" w:type="dxa"/>
            <w:tcBorders>
              <w:top w:val="single" w:sz="4" w:space="0" w:color="auto"/>
              <w:left w:val="single" w:sz="4" w:space="0" w:color="auto"/>
              <w:bottom w:val="single" w:sz="4" w:space="0" w:color="auto"/>
              <w:right w:val="single" w:sz="4" w:space="0" w:color="auto"/>
            </w:tcBorders>
            <w:vAlign w:val="center"/>
          </w:tcPr>
          <w:p w14:paraId="584F34EB" w14:textId="77777777" w:rsidR="008369DC" w:rsidRDefault="00000000">
            <w:pPr>
              <w:jc w:val="center"/>
              <w:rPr>
                <w:rFonts w:asciiTheme="minorEastAsia" w:eastAsiaTheme="minorEastAsia" w:hAnsiTheme="minorEastAsia" w:hint="eastAsia"/>
                <w:bCs/>
                <w:color w:val="000000"/>
                <w:kern w:val="0"/>
                <w:szCs w:val="21"/>
                <w:u w:color="000000"/>
                <w:lang w:eastAsia="en-US"/>
              </w:rPr>
            </w:pPr>
            <w:r>
              <w:rPr>
                <w:rFonts w:asciiTheme="minorEastAsia" w:eastAsiaTheme="minorEastAsia" w:hAnsiTheme="minorEastAsia"/>
                <w:bCs/>
                <w:color w:val="000000"/>
                <w:kern w:val="0"/>
                <w:szCs w:val="21"/>
                <w:u w:color="000000"/>
              </w:rPr>
              <w:t>2</w:t>
            </w:r>
          </w:p>
        </w:tc>
        <w:tc>
          <w:tcPr>
            <w:tcW w:w="1705" w:type="dxa"/>
            <w:tcBorders>
              <w:top w:val="single" w:sz="4" w:space="0" w:color="auto"/>
              <w:left w:val="single" w:sz="4" w:space="0" w:color="auto"/>
              <w:bottom w:val="single" w:sz="4" w:space="0" w:color="auto"/>
              <w:right w:val="single" w:sz="4" w:space="0" w:color="auto"/>
            </w:tcBorders>
            <w:vAlign w:val="center"/>
          </w:tcPr>
          <w:p w14:paraId="71ADF68E" w14:textId="77777777" w:rsidR="008369DC" w:rsidRDefault="00000000">
            <w:pPr>
              <w:jc w:val="center"/>
              <w:rPr>
                <w:rFonts w:asciiTheme="minorEastAsia" w:eastAsiaTheme="minorEastAsia" w:hAnsiTheme="minorEastAsia" w:hint="eastAsia"/>
                <w:color w:val="000000"/>
                <w:szCs w:val="21"/>
                <w:u w:color="000000"/>
              </w:rPr>
            </w:pPr>
            <w:r>
              <w:rPr>
                <w:rFonts w:asciiTheme="minorEastAsia" w:eastAsiaTheme="minorEastAsia" w:hAnsiTheme="minorEastAsia"/>
                <w:color w:val="000000"/>
                <w:szCs w:val="21"/>
                <w:u w:color="000000"/>
              </w:rPr>
              <w:t>年产3万吨酿造食醋扩产项目</w:t>
            </w:r>
          </w:p>
        </w:tc>
        <w:tc>
          <w:tcPr>
            <w:tcW w:w="1483" w:type="dxa"/>
            <w:tcBorders>
              <w:top w:val="single" w:sz="4" w:space="0" w:color="auto"/>
              <w:left w:val="single" w:sz="4" w:space="0" w:color="auto"/>
              <w:bottom w:val="single" w:sz="4" w:space="0" w:color="auto"/>
              <w:right w:val="single" w:sz="4" w:space="0" w:color="auto"/>
            </w:tcBorders>
            <w:vAlign w:val="center"/>
          </w:tcPr>
          <w:p w14:paraId="39D8A7F6" w14:textId="77777777" w:rsidR="008369DC" w:rsidRDefault="00000000">
            <w:pPr>
              <w:jc w:val="center"/>
              <w:rPr>
                <w:rFonts w:asciiTheme="minorEastAsia" w:eastAsiaTheme="minorEastAsia" w:hAnsiTheme="minorEastAsia" w:hint="eastAsia"/>
                <w:color w:val="000000"/>
                <w:szCs w:val="21"/>
                <w:u w:color="000000"/>
              </w:rPr>
            </w:pPr>
            <w:r>
              <w:rPr>
                <w:rFonts w:asciiTheme="minorEastAsia" w:eastAsiaTheme="minorEastAsia" w:hAnsiTheme="minorEastAsia"/>
                <w:color w:val="000000"/>
                <w:szCs w:val="21"/>
                <w:u w:color="000000"/>
              </w:rPr>
              <w:t>山西</w:t>
            </w:r>
            <w:proofErr w:type="gramStart"/>
            <w:r>
              <w:rPr>
                <w:rFonts w:asciiTheme="minorEastAsia" w:eastAsiaTheme="minorEastAsia" w:hAnsiTheme="minorEastAsia"/>
                <w:color w:val="000000"/>
                <w:szCs w:val="21"/>
                <w:u w:color="000000"/>
              </w:rPr>
              <w:t>恒顺老陈醋</w:t>
            </w:r>
            <w:proofErr w:type="gramEnd"/>
            <w:r>
              <w:rPr>
                <w:rFonts w:asciiTheme="minorEastAsia" w:eastAsiaTheme="minorEastAsia" w:hAnsiTheme="minorEastAsia"/>
                <w:color w:val="000000"/>
                <w:szCs w:val="21"/>
                <w:u w:color="000000"/>
              </w:rPr>
              <w:t>有限公司</w:t>
            </w:r>
          </w:p>
        </w:tc>
        <w:tc>
          <w:tcPr>
            <w:tcW w:w="1732" w:type="dxa"/>
            <w:tcBorders>
              <w:top w:val="single" w:sz="4" w:space="0" w:color="auto"/>
              <w:left w:val="single" w:sz="4" w:space="0" w:color="auto"/>
              <w:bottom w:val="single" w:sz="4" w:space="0" w:color="auto"/>
              <w:right w:val="single" w:sz="4" w:space="0" w:color="auto"/>
            </w:tcBorders>
            <w:vAlign w:val="center"/>
          </w:tcPr>
          <w:p w14:paraId="47B0644E" w14:textId="77777777" w:rsidR="008369DC" w:rsidRDefault="00000000">
            <w:pPr>
              <w:jc w:val="right"/>
              <w:rPr>
                <w:rFonts w:asciiTheme="minorEastAsia" w:eastAsiaTheme="minorEastAsia" w:hAnsiTheme="minorEastAsia" w:hint="eastAsia"/>
                <w:color w:val="000000"/>
                <w:szCs w:val="21"/>
                <w:u w:color="000000"/>
              </w:rPr>
            </w:pPr>
            <w:r>
              <w:rPr>
                <w:rFonts w:asciiTheme="minorEastAsia" w:eastAsiaTheme="minorEastAsia" w:hAnsiTheme="minorEastAsia" w:hint="eastAsia"/>
                <w:color w:val="000000"/>
                <w:szCs w:val="21"/>
                <w:u w:color="000000"/>
              </w:rPr>
              <w:t>16,346.15</w:t>
            </w:r>
          </w:p>
        </w:tc>
        <w:tc>
          <w:tcPr>
            <w:tcW w:w="1335" w:type="dxa"/>
            <w:tcBorders>
              <w:top w:val="single" w:sz="4" w:space="0" w:color="auto"/>
              <w:left w:val="single" w:sz="4" w:space="0" w:color="auto"/>
              <w:bottom w:val="single" w:sz="4" w:space="0" w:color="auto"/>
              <w:right w:val="single" w:sz="4" w:space="0" w:color="auto"/>
            </w:tcBorders>
            <w:vAlign w:val="center"/>
          </w:tcPr>
          <w:p w14:paraId="5504D94E" w14:textId="77777777" w:rsidR="008369DC" w:rsidRDefault="00000000">
            <w:pPr>
              <w:widowControl/>
              <w:jc w:val="right"/>
              <w:rPr>
                <w:rFonts w:asciiTheme="minorEastAsia" w:eastAsiaTheme="minorEastAsia" w:hAnsiTheme="minorEastAsia" w:hint="eastAsia"/>
                <w:color w:val="000000"/>
                <w:szCs w:val="21"/>
                <w:u w:color="000000"/>
              </w:rPr>
            </w:pPr>
            <w:r>
              <w:rPr>
                <w:rFonts w:asciiTheme="minorEastAsia" w:eastAsiaTheme="minorEastAsia" w:hAnsiTheme="minorEastAsia" w:hint="eastAsia"/>
                <w:color w:val="000000"/>
                <w:szCs w:val="21"/>
                <w:u w:color="000000"/>
              </w:rPr>
              <w:t>12,000.00</w:t>
            </w:r>
          </w:p>
        </w:tc>
        <w:tc>
          <w:tcPr>
            <w:tcW w:w="2283" w:type="dxa"/>
            <w:tcBorders>
              <w:top w:val="single" w:sz="4" w:space="0" w:color="auto"/>
              <w:left w:val="single" w:sz="4" w:space="0" w:color="auto"/>
              <w:bottom w:val="single" w:sz="4" w:space="0" w:color="auto"/>
              <w:right w:val="single" w:sz="4" w:space="0" w:color="auto"/>
            </w:tcBorders>
            <w:vAlign w:val="center"/>
          </w:tcPr>
          <w:p w14:paraId="36115E6D" w14:textId="77777777" w:rsidR="008369DC" w:rsidRDefault="00000000">
            <w:pPr>
              <w:widowControl/>
              <w:jc w:val="right"/>
              <w:textAlignment w:val="center"/>
              <w:rPr>
                <w:rFonts w:ascii="宋体" w:hAnsi="宋体" w:hint="eastAsia"/>
                <w:color w:val="000000"/>
                <w:szCs w:val="21"/>
              </w:rPr>
            </w:pPr>
            <w:r>
              <w:rPr>
                <w:rFonts w:ascii="宋体" w:hAnsi="宋体" w:hint="eastAsia"/>
                <w:color w:val="000000"/>
                <w:szCs w:val="21"/>
              </w:rPr>
              <w:t>5,420.83</w:t>
            </w:r>
          </w:p>
        </w:tc>
      </w:tr>
      <w:tr w:rsidR="008369DC" w14:paraId="6A7BF2C9" w14:textId="77777777">
        <w:trPr>
          <w:trHeight w:val="397"/>
          <w:jc w:val="center"/>
        </w:trPr>
        <w:tc>
          <w:tcPr>
            <w:tcW w:w="472" w:type="dxa"/>
            <w:tcBorders>
              <w:top w:val="single" w:sz="4" w:space="0" w:color="auto"/>
              <w:left w:val="single" w:sz="4" w:space="0" w:color="auto"/>
              <w:bottom w:val="single" w:sz="4" w:space="0" w:color="auto"/>
              <w:right w:val="single" w:sz="4" w:space="0" w:color="auto"/>
            </w:tcBorders>
            <w:vAlign w:val="center"/>
          </w:tcPr>
          <w:p w14:paraId="318F5D4D" w14:textId="77777777" w:rsidR="008369DC" w:rsidRDefault="00000000">
            <w:pPr>
              <w:jc w:val="center"/>
              <w:rPr>
                <w:rFonts w:asciiTheme="minorEastAsia" w:eastAsiaTheme="minorEastAsia" w:hAnsiTheme="minorEastAsia" w:hint="eastAsia"/>
                <w:bCs/>
                <w:color w:val="000000"/>
                <w:kern w:val="0"/>
                <w:szCs w:val="21"/>
                <w:u w:color="000000"/>
              </w:rPr>
            </w:pPr>
            <w:r>
              <w:rPr>
                <w:rFonts w:asciiTheme="minorEastAsia" w:eastAsiaTheme="minorEastAsia" w:hAnsiTheme="minorEastAsia"/>
                <w:bCs/>
                <w:color w:val="000000"/>
                <w:kern w:val="0"/>
                <w:szCs w:val="21"/>
                <w:u w:color="000000"/>
                <w:lang w:eastAsia="en-US"/>
              </w:rPr>
              <w:t>3</w:t>
            </w:r>
          </w:p>
        </w:tc>
        <w:tc>
          <w:tcPr>
            <w:tcW w:w="1705" w:type="dxa"/>
            <w:tcBorders>
              <w:top w:val="single" w:sz="4" w:space="0" w:color="auto"/>
              <w:left w:val="single" w:sz="4" w:space="0" w:color="auto"/>
              <w:bottom w:val="single" w:sz="4" w:space="0" w:color="auto"/>
              <w:right w:val="single" w:sz="4" w:space="0" w:color="auto"/>
            </w:tcBorders>
            <w:vAlign w:val="center"/>
          </w:tcPr>
          <w:p w14:paraId="63FB1D73" w14:textId="77777777" w:rsidR="008369DC" w:rsidRDefault="00000000">
            <w:pPr>
              <w:jc w:val="center"/>
              <w:rPr>
                <w:rFonts w:asciiTheme="minorEastAsia" w:eastAsiaTheme="minorEastAsia" w:hAnsiTheme="minorEastAsia" w:hint="eastAsia"/>
                <w:color w:val="000000"/>
                <w:szCs w:val="21"/>
                <w:u w:color="000000"/>
              </w:rPr>
            </w:pPr>
            <w:r>
              <w:rPr>
                <w:rFonts w:asciiTheme="minorEastAsia" w:eastAsiaTheme="minorEastAsia" w:hAnsiTheme="minorEastAsia"/>
                <w:color w:val="000000"/>
                <w:szCs w:val="21"/>
                <w:u w:color="000000"/>
              </w:rPr>
              <w:t>10万吨黄酒、料酒建设项目</w:t>
            </w:r>
          </w:p>
          <w:p w14:paraId="33A5B3BF" w14:textId="77777777" w:rsidR="008369DC" w:rsidRDefault="00000000">
            <w:pPr>
              <w:jc w:val="center"/>
              <w:rPr>
                <w:rFonts w:asciiTheme="minorEastAsia" w:eastAsiaTheme="minorEastAsia" w:hAnsiTheme="minorEastAsia" w:hint="eastAsia"/>
                <w:color w:val="000000"/>
                <w:szCs w:val="21"/>
                <w:u w:color="000000"/>
              </w:rPr>
            </w:pPr>
            <w:r>
              <w:rPr>
                <w:rFonts w:asciiTheme="minorEastAsia" w:eastAsiaTheme="minorEastAsia" w:hAnsiTheme="minorEastAsia"/>
                <w:color w:val="000000"/>
                <w:szCs w:val="21"/>
                <w:u w:color="000000"/>
              </w:rPr>
              <w:t>（扩建）</w:t>
            </w:r>
          </w:p>
        </w:tc>
        <w:tc>
          <w:tcPr>
            <w:tcW w:w="1483" w:type="dxa"/>
            <w:tcBorders>
              <w:top w:val="single" w:sz="4" w:space="0" w:color="auto"/>
              <w:left w:val="single" w:sz="4" w:space="0" w:color="auto"/>
              <w:bottom w:val="single" w:sz="4" w:space="0" w:color="auto"/>
              <w:right w:val="single" w:sz="4" w:space="0" w:color="auto"/>
            </w:tcBorders>
            <w:vAlign w:val="center"/>
          </w:tcPr>
          <w:p w14:paraId="76ED8099" w14:textId="77777777" w:rsidR="008369DC" w:rsidRDefault="00000000">
            <w:pPr>
              <w:jc w:val="center"/>
              <w:rPr>
                <w:rFonts w:asciiTheme="minorEastAsia" w:eastAsiaTheme="minorEastAsia" w:hAnsiTheme="minorEastAsia" w:hint="eastAsia"/>
                <w:color w:val="000000"/>
                <w:szCs w:val="21"/>
                <w:u w:color="000000"/>
              </w:rPr>
            </w:pPr>
            <w:r>
              <w:rPr>
                <w:rFonts w:asciiTheme="minorEastAsia" w:eastAsiaTheme="minorEastAsia" w:hAnsiTheme="minorEastAsia"/>
                <w:color w:val="000000"/>
                <w:szCs w:val="21"/>
                <w:u w:color="000000"/>
              </w:rPr>
              <w:t>镇江恒顺酒业有限责任公司</w:t>
            </w:r>
          </w:p>
        </w:tc>
        <w:tc>
          <w:tcPr>
            <w:tcW w:w="1732" w:type="dxa"/>
            <w:tcBorders>
              <w:top w:val="single" w:sz="4" w:space="0" w:color="auto"/>
              <w:left w:val="single" w:sz="4" w:space="0" w:color="auto"/>
              <w:bottom w:val="single" w:sz="4" w:space="0" w:color="auto"/>
              <w:right w:val="single" w:sz="4" w:space="0" w:color="auto"/>
            </w:tcBorders>
            <w:vAlign w:val="center"/>
          </w:tcPr>
          <w:p w14:paraId="106B6219" w14:textId="77777777" w:rsidR="008369DC" w:rsidRDefault="00000000">
            <w:pPr>
              <w:jc w:val="right"/>
              <w:rPr>
                <w:rFonts w:asciiTheme="minorEastAsia" w:eastAsiaTheme="minorEastAsia" w:hAnsiTheme="minorEastAsia" w:hint="eastAsia"/>
                <w:color w:val="000000"/>
                <w:szCs w:val="21"/>
                <w:u w:color="000000"/>
              </w:rPr>
            </w:pPr>
            <w:r>
              <w:rPr>
                <w:rFonts w:asciiTheme="minorEastAsia" w:eastAsiaTheme="minorEastAsia" w:hAnsiTheme="minorEastAsia"/>
                <w:color w:val="000000"/>
                <w:szCs w:val="21"/>
                <w:u w:color="000000"/>
              </w:rPr>
              <w:t>24,428.70</w:t>
            </w:r>
          </w:p>
        </w:tc>
        <w:tc>
          <w:tcPr>
            <w:tcW w:w="1335" w:type="dxa"/>
            <w:tcBorders>
              <w:top w:val="single" w:sz="4" w:space="0" w:color="auto"/>
              <w:left w:val="single" w:sz="4" w:space="0" w:color="auto"/>
              <w:bottom w:val="single" w:sz="4" w:space="0" w:color="auto"/>
              <w:right w:val="single" w:sz="4" w:space="0" w:color="auto"/>
            </w:tcBorders>
            <w:vAlign w:val="center"/>
          </w:tcPr>
          <w:p w14:paraId="029F1DF2" w14:textId="77777777" w:rsidR="008369DC" w:rsidRDefault="00000000">
            <w:pPr>
              <w:widowControl/>
              <w:jc w:val="right"/>
              <w:rPr>
                <w:rFonts w:asciiTheme="minorEastAsia" w:eastAsiaTheme="minorEastAsia" w:hAnsiTheme="minorEastAsia" w:hint="eastAsia"/>
                <w:color w:val="000000"/>
                <w:szCs w:val="21"/>
                <w:u w:color="000000"/>
              </w:rPr>
            </w:pPr>
            <w:r>
              <w:rPr>
                <w:rFonts w:asciiTheme="minorEastAsia" w:eastAsiaTheme="minorEastAsia" w:hAnsiTheme="minorEastAsia" w:hint="eastAsia"/>
                <w:color w:val="000000"/>
                <w:szCs w:val="21"/>
                <w:u w:color="000000"/>
              </w:rPr>
              <w:t>13,000.00</w:t>
            </w:r>
          </w:p>
        </w:tc>
        <w:tc>
          <w:tcPr>
            <w:tcW w:w="2283" w:type="dxa"/>
            <w:tcBorders>
              <w:top w:val="single" w:sz="4" w:space="0" w:color="auto"/>
              <w:left w:val="single" w:sz="4" w:space="0" w:color="auto"/>
              <w:bottom w:val="single" w:sz="4" w:space="0" w:color="auto"/>
              <w:right w:val="single" w:sz="4" w:space="0" w:color="auto"/>
            </w:tcBorders>
            <w:vAlign w:val="center"/>
          </w:tcPr>
          <w:p w14:paraId="2D4C7D9E" w14:textId="77777777" w:rsidR="008369DC" w:rsidRDefault="00000000">
            <w:pPr>
              <w:widowControl/>
              <w:jc w:val="right"/>
              <w:textAlignment w:val="center"/>
              <w:rPr>
                <w:rFonts w:ascii="宋体" w:hAnsi="宋体" w:hint="eastAsia"/>
                <w:color w:val="000000"/>
                <w:szCs w:val="21"/>
              </w:rPr>
            </w:pPr>
            <w:r>
              <w:rPr>
                <w:rFonts w:ascii="宋体" w:hAnsi="宋体" w:hint="eastAsia"/>
                <w:color w:val="000000"/>
                <w:szCs w:val="21"/>
              </w:rPr>
              <w:t>13,004.50（注1）</w:t>
            </w:r>
          </w:p>
        </w:tc>
      </w:tr>
      <w:tr w:rsidR="008369DC" w14:paraId="4AB51C37" w14:textId="77777777">
        <w:trPr>
          <w:trHeight w:val="397"/>
          <w:jc w:val="center"/>
        </w:trPr>
        <w:tc>
          <w:tcPr>
            <w:tcW w:w="472" w:type="dxa"/>
            <w:tcBorders>
              <w:top w:val="single" w:sz="4" w:space="0" w:color="auto"/>
              <w:left w:val="single" w:sz="4" w:space="0" w:color="auto"/>
              <w:bottom w:val="single" w:sz="4" w:space="0" w:color="auto"/>
              <w:right w:val="single" w:sz="4" w:space="0" w:color="auto"/>
            </w:tcBorders>
            <w:vAlign w:val="center"/>
          </w:tcPr>
          <w:p w14:paraId="301DF870" w14:textId="77777777" w:rsidR="008369DC" w:rsidRDefault="00000000">
            <w:pPr>
              <w:widowControl/>
              <w:jc w:val="center"/>
              <w:rPr>
                <w:rFonts w:asciiTheme="minorEastAsia" w:eastAsiaTheme="minorEastAsia" w:hAnsiTheme="minorEastAsia" w:hint="eastAsia"/>
                <w:color w:val="000000"/>
                <w:szCs w:val="21"/>
                <w:u w:color="000000"/>
                <w:lang w:eastAsia="en-US"/>
              </w:rPr>
            </w:pPr>
            <w:r>
              <w:rPr>
                <w:rFonts w:asciiTheme="minorEastAsia" w:eastAsiaTheme="minorEastAsia" w:hAnsiTheme="minorEastAsia"/>
                <w:bCs/>
                <w:color w:val="000000"/>
                <w:kern w:val="0"/>
                <w:szCs w:val="21"/>
                <w:u w:color="000000"/>
                <w:lang w:eastAsia="en-US"/>
              </w:rPr>
              <w:t>4</w:t>
            </w:r>
          </w:p>
        </w:tc>
        <w:tc>
          <w:tcPr>
            <w:tcW w:w="1705" w:type="dxa"/>
            <w:tcBorders>
              <w:top w:val="single" w:sz="4" w:space="0" w:color="auto"/>
              <w:left w:val="single" w:sz="4" w:space="0" w:color="auto"/>
              <w:bottom w:val="single" w:sz="4" w:space="0" w:color="auto"/>
              <w:right w:val="single" w:sz="4" w:space="0" w:color="auto"/>
            </w:tcBorders>
            <w:vAlign w:val="center"/>
          </w:tcPr>
          <w:p w14:paraId="08D0BE5A" w14:textId="77777777" w:rsidR="008369DC" w:rsidRDefault="00000000">
            <w:pPr>
              <w:widowControl/>
              <w:jc w:val="center"/>
              <w:rPr>
                <w:rFonts w:asciiTheme="minorEastAsia" w:eastAsiaTheme="minorEastAsia" w:hAnsiTheme="minorEastAsia" w:hint="eastAsia"/>
                <w:color w:val="000000"/>
                <w:szCs w:val="21"/>
                <w:u w:color="000000"/>
              </w:rPr>
            </w:pPr>
            <w:r>
              <w:rPr>
                <w:rFonts w:asciiTheme="minorEastAsia" w:eastAsiaTheme="minorEastAsia" w:hAnsiTheme="minorEastAsia"/>
                <w:color w:val="000000"/>
                <w:szCs w:val="21"/>
                <w:u w:color="000000"/>
              </w:rPr>
              <w:t>徐州恒顺万通食品酿造有限公司年产4.5万吨</w:t>
            </w:r>
            <w:proofErr w:type="gramStart"/>
            <w:r>
              <w:rPr>
                <w:rFonts w:asciiTheme="minorEastAsia" w:eastAsiaTheme="minorEastAsia" w:hAnsiTheme="minorEastAsia"/>
                <w:color w:val="000000"/>
                <w:szCs w:val="21"/>
                <w:u w:color="000000"/>
              </w:rPr>
              <w:t>原酿酱油醋智能化产线项目</w:t>
            </w:r>
            <w:proofErr w:type="gramEnd"/>
          </w:p>
        </w:tc>
        <w:tc>
          <w:tcPr>
            <w:tcW w:w="1483" w:type="dxa"/>
            <w:tcBorders>
              <w:top w:val="single" w:sz="4" w:space="0" w:color="auto"/>
              <w:left w:val="single" w:sz="4" w:space="0" w:color="auto"/>
              <w:bottom w:val="single" w:sz="4" w:space="0" w:color="auto"/>
              <w:right w:val="single" w:sz="4" w:space="0" w:color="auto"/>
            </w:tcBorders>
            <w:vAlign w:val="center"/>
          </w:tcPr>
          <w:p w14:paraId="4B23381E" w14:textId="77777777" w:rsidR="008369DC" w:rsidRDefault="00000000">
            <w:pPr>
              <w:widowControl/>
              <w:jc w:val="center"/>
              <w:rPr>
                <w:rFonts w:asciiTheme="minorEastAsia" w:eastAsiaTheme="minorEastAsia" w:hAnsiTheme="minorEastAsia" w:hint="eastAsia"/>
                <w:color w:val="000000"/>
                <w:szCs w:val="21"/>
                <w:u w:color="000000"/>
              </w:rPr>
            </w:pPr>
            <w:r>
              <w:rPr>
                <w:rFonts w:asciiTheme="minorEastAsia" w:eastAsiaTheme="minorEastAsia" w:hAnsiTheme="minorEastAsia"/>
                <w:color w:val="000000"/>
                <w:szCs w:val="21"/>
                <w:u w:color="000000"/>
              </w:rPr>
              <w:t>徐州恒顺万通食品酿造有限公司</w:t>
            </w:r>
          </w:p>
        </w:tc>
        <w:tc>
          <w:tcPr>
            <w:tcW w:w="1732" w:type="dxa"/>
            <w:tcBorders>
              <w:top w:val="single" w:sz="4" w:space="0" w:color="auto"/>
              <w:left w:val="single" w:sz="4" w:space="0" w:color="auto"/>
              <w:bottom w:val="single" w:sz="4" w:space="0" w:color="auto"/>
              <w:right w:val="single" w:sz="4" w:space="0" w:color="auto"/>
            </w:tcBorders>
            <w:vAlign w:val="center"/>
          </w:tcPr>
          <w:p w14:paraId="212CC44C" w14:textId="77777777" w:rsidR="008369DC" w:rsidRDefault="00000000">
            <w:pPr>
              <w:jc w:val="right"/>
              <w:rPr>
                <w:rFonts w:asciiTheme="minorEastAsia" w:eastAsiaTheme="minorEastAsia" w:hAnsiTheme="minorEastAsia" w:hint="eastAsia"/>
                <w:color w:val="000000"/>
                <w:szCs w:val="21"/>
                <w:u w:color="000000"/>
                <w:lang w:eastAsia="en-US"/>
              </w:rPr>
            </w:pPr>
            <w:r>
              <w:rPr>
                <w:rFonts w:asciiTheme="minorEastAsia" w:eastAsiaTheme="minorEastAsia" w:hAnsiTheme="minorEastAsia"/>
                <w:color w:val="000000"/>
                <w:szCs w:val="21"/>
                <w:u w:color="000000"/>
              </w:rPr>
              <w:t>38,953.23</w:t>
            </w:r>
          </w:p>
        </w:tc>
        <w:tc>
          <w:tcPr>
            <w:tcW w:w="1335" w:type="dxa"/>
            <w:tcBorders>
              <w:top w:val="single" w:sz="4" w:space="0" w:color="auto"/>
              <w:left w:val="single" w:sz="4" w:space="0" w:color="auto"/>
              <w:bottom w:val="single" w:sz="4" w:space="0" w:color="auto"/>
              <w:right w:val="single" w:sz="4" w:space="0" w:color="auto"/>
            </w:tcBorders>
            <w:vAlign w:val="center"/>
          </w:tcPr>
          <w:p w14:paraId="4D735294" w14:textId="77777777" w:rsidR="008369DC" w:rsidRDefault="00000000">
            <w:pPr>
              <w:widowControl/>
              <w:jc w:val="right"/>
              <w:rPr>
                <w:rFonts w:asciiTheme="minorEastAsia" w:eastAsiaTheme="minorEastAsia" w:hAnsiTheme="minorEastAsia" w:hint="eastAsia"/>
                <w:color w:val="000000"/>
                <w:szCs w:val="21"/>
                <w:u w:color="000000"/>
              </w:rPr>
            </w:pPr>
            <w:r>
              <w:rPr>
                <w:rFonts w:asciiTheme="minorEastAsia" w:eastAsiaTheme="minorEastAsia" w:hAnsiTheme="minorEastAsia" w:hint="eastAsia"/>
                <w:color w:val="000000"/>
                <w:szCs w:val="21"/>
                <w:u w:color="000000"/>
              </w:rPr>
              <w:t>18,000.00</w:t>
            </w:r>
          </w:p>
        </w:tc>
        <w:tc>
          <w:tcPr>
            <w:tcW w:w="2283" w:type="dxa"/>
            <w:tcBorders>
              <w:top w:val="single" w:sz="4" w:space="0" w:color="auto"/>
              <w:left w:val="single" w:sz="4" w:space="0" w:color="auto"/>
              <w:bottom w:val="single" w:sz="4" w:space="0" w:color="auto"/>
              <w:right w:val="single" w:sz="4" w:space="0" w:color="auto"/>
            </w:tcBorders>
            <w:vAlign w:val="center"/>
          </w:tcPr>
          <w:p w14:paraId="5C33CFBB" w14:textId="24198C9B" w:rsidR="008369DC" w:rsidRDefault="00000000">
            <w:pPr>
              <w:widowControl/>
              <w:jc w:val="right"/>
              <w:textAlignment w:val="center"/>
              <w:rPr>
                <w:rFonts w:ascii="宋体" w:hAnsi="宋体" w:hint="eastAsia"/>
                <w:color w:val="000000"/>
                <w:szCs w:val="21"/>
              </w:rPr>
            </w:pPr>
            <w:r>
              <w:rPr>
                <w:rFonts w:ascii="宋体" w:hAnsi="宋体" w:hint="eastAsia"/>
                <w:color w:val="000000"/>
                <w:szCs w:val="21"/>
              </w:rPr>
              <w:t>18,066.01（注</w:t>
            </w:r>
            <w:r w:rsidR="00893194">
              <w:rPr>
                <w:rFonts w:ascii="宋体" w:hAnsi="宋体" w:hint="eastAsia"/>
                <w:color w:val="000000"/>
                <w:szCs w:val="21"/>
              </w:rPr>
              <w:t>1</w:t>
            </w:r>
            <w:r>
              <w:rPr>
                <w:rFonts w:ascii="宋体" w:hAnsi="宋体" w:hint="eastAsia"/>
                <w:color w:val="000000"/>
                <w:szCs w:val="21"/>
              </w:rPr>
              <w:t>）</w:t>
            </w:r>
          </w:p>
        </w:tc>
      </w:tr>
      <w:tr w:rsidR="008369DC" w14:paraId="664CEDF5" w14:textId="77777777">
        <w:trPr>
          <w:trHeight w:val="397"/>
          <w:jc w:val="center"/>
        </w:trPr>
        <w:tc>
          <w:tcPr>
            <w:tcW w:w="472" w:type="dxa"/>
            <w:tcBorders>
              <w:top w:val="single" w:sz="4" w:space="0" w:color="auto"/>
              <w:left w:val="single" w:sz="4" w:space="0" w:color="auto"/>
              <w:bottom w:val="single" w:sz="4" w:space="0" w:color="auto"/>
              <w:right w:val="single" w:sz="4" w:space="0" w:color="auto"/>
            </w:tcBorders>
            <w:vAlign w:val="center"/>
          </w:tcPr>
          <w:p w14:paraId="2108374F" w14:textId="77777777" w:rsidR="008369DC" w:rsidRDefault="00000000">
            <w:pPr>
              <w:widowControl/>
              <w:jc w:val="center"/>
              <w:rPr>
                <w:rFonts w:asciiTheme="minorEastAsia" w:eastAsiaTheme="minorEastAsia" w:hAnsiTheme="minorEastAsia" w:hint="eastAsia"/>
                <w:szCs w:val="21"/>
                <w:u w:color="000000"/>
                <w:lang w:eastAsia="en-US"/>
              </w:rPr>
            </w:pPr>
            <w:r>
              <w:rPr>
                <w:rFonts w:asciiTheme="minorEastAsia" w:eastAsiaTheme="minorEastAsia" w:hAnsiTheme="minorEastAsia"/>
                <w:bCs/>
                <w:kern w:val="0"/>
                <w:szCs w:val="21"/>
                <w:u w:color="000000"/>
              </w:rPr>
              <w:t>5</w:t>
            </w:r>
          </w:p>
        </w:tc>
        <w:tc>
          <w:tcPr>
            <w:tcW w:w="1705" w:type="dxa"/>
            <w:tcBorders>
              <w:top w:val="single" w:sz="4" w:space="0" w:color="auto"/>
              <w:left w:val="single" w:sz="4" w:space="0" w:color="auto"/>
              <w:bottom w:val="single" w:sz="4" w:space="0" w:color="auto"/>
              <w:right w:val="single" w:sz="4" w:space="0" w:color="auto"/>
            </w:tcBorders>
            <w:vAlign w:val="center"/>
          </w:tcPr>
          <w:p w14:paraId="533E968F" w14:textId="77777777" w:rsidR="008369DC" w:rsidRDefault="00000000">
            <w:pPr>
              <w:widowControl/>
              <w:jc w:val="center"/>
              <w:rPr>
                <w:rFonts w:asciiTheme="minorEastAsia" w:eastAsiaTheme="minorEastAsia" w:hAnsiTheme="minorEastAsia" w:hint="eastAsia"/>
                <w:szCs w:val="21"/>
                <w:u w:color="000000"/>
              </w:rPr>
            </w:pPr>
            <w:r>
              <w:rPr>
                <w:rFonts w:asciiTheme="minorEastAsia" w:eastAsiaTheme="minorEastAsia" w:hAnsiTheme="minorEastAsia"/>
                <w:szCs w:val="21"/>
                <w:u w:color="000000"/>
              </w:rPr>
              <w:t>云阳公司年产10万吨调味品智能化生产项目</w:t>
            </w:r>
            <w:r>
              <w:rPr>
                <w:rFonts w:asciiTheme="minorEastAsia" w:eastAsiaTheme="minorEastAsia" w:hAnsiTheme="minorEastAsia" w:hint="eastAsia"/>
                <w:szCs w:val="21"/>
                <w:u w:color="000000"/>
              </w:rPr>
              <w:t>（首期工程）</w:t>
            </w:r>
          </w:p>
        </w:tc>
        <w:tc>
          <w:tcPr>
            <w:tcW w:w="1483" w:type="dxa"/>
            <w:tcBorders>
              <w:top w:val="single" w:sz="4" w:space="0" w:color="auto"/>
              <w:left w:val="single" w:sz="4" w:space="0" w:color="auto"/>
              <w:bottom w:val="single" w:sz="4" w:space="0" w:color="auto"/>
              <w:right w:val="single" w:sz="4" w:space="0" w:color="auto"/>
            </w:tcBorders>
            <w:vAlign w:val="center"/>
          </w:tcPr>
          <w:p w14:paraId="2322C305" w14:textId="77777777" w:rsidR="008369DC" w:rsidRDefault="00000000">
            <w:pPr>
              <w:widowControl/>
              <w:jc w:val="center"/>
              <w:rPr>
                <w:rFonts w:asciiTheme="minorEastAsia" w:eastAsiaTheme="minorEastAsia" w:hAnsiTheme="minorEastAsia" w:hint="eastAsia"/>
                <w:szCs w:val="21"/>
                <w:u w:color="000000"/>
              </w:rPr>
            </w:pPr>
            <w:r>
              <w:rPr>
                <w:rFonts w:asciiTheme="minorEastAsia" w:eastAsiaTheme="minorEastAsia" w:hAnsiTheme="minorEastAsia"/>
                <w:szCs w:val="21"/>
                <w:u w:color="000000"/>
              </w:rPr>
              <w:t>恒顺重庆调味品有限公司</w:t>
            </w:r>
          </w:p>
        </w:tc>
        <w:tc>
          <w:tcPr>
            <w:tcW w:w="1732" w:type="dxa"/>
            <w:tcBorders>
              <w:top w:val="single" w:sz="4" w:space="0" w:color="auto"/>
              <w:left w:val="single" w:sz="4" w:space="0" w:color="auto"/>
              <w:bottom w:val="single" w:sz="4" w:space="0" w:color="auto"/>
              <w:right w:val="single" w:sz="4" w:space="0" w:color="auto"/>
            </w:tcBorders>
            <w:vAlign w:val="center"/>
          </w:tcPr>
          <w:p w14:paraId="07A04CD8" w14:textId="77777777" w:rsidR="008369DC" w:rsidRDefault="00000000">
            <w:pPr>
              <w:jc w:val="right"/>
              <w:rPr>
                <w:rFonts w:asciiTheme="minorEastAsia" w:eastAsiaTheme="minorEastAsia" w:hAnsiTheme="minorEastAsia" w:hint="eastAsia"/>
                <w:szCs w:val="21"/>
                <w:u w:color="000000"/>
                <w:lang w:eastAsia="en-US"/>
              </w:rPr>
            </w:pPr>
            <w:r>
              <w:rPr>
                <w:rFonts w:asciiTheme="minorEastAsia" w:eastAsiaTheme="minorEastAsia" w:hAnsiTheme="minorEastAsia"/>
                <w:szCs w:val="21"/>
                <w:u w:color="000000"/>
              </w:rPr>
              <w:t>21,325.41</w:t>
            </w:r>
          </w:p>
        </w:tc>
        <w:tc>
          <w:tcPr>
            <w:tcW w:w="1335" w:type="dxa"/>
            <w:tcBorders>
              <w:top w:val="single" w:sz="4" w:space="0" w:color="auto"/>
              <w:left w:val="single" w:sz="4" w:space="0" w:color="auto"/>
              <w:bottom w:val="single" w:sz="4" w:space="0" w:color="auto"/>
              <w:right w:val="single" w:sz="4" w:space="0" w:color="auto"/>
            </w:tcBorders>
            <w:vAlign w:val="center"/>
          </w:tcPr>
          <w:p w14:paraId="2BB0AC86" w14:textId="77777777" w:rsidR="008369DC" w:rsidRDefault="00000000">
            <w:pPr>
              <w:widowControl/>
              <w:jc w:val="right"/>
              <w:rPr>
                <w:rFonts w:asciiTheme="minorEastAsia" w:eastAsiaTheme="minorEastAsia" w:hAnsiTheme="minorEastAsia" w:hint="eastAsia"/>
                <w:szCs w:val="21"/>
                <w:u w:color="000000"/>
              </w:rPr>
            </w:pPr>
            <w:r>
              <w:rPr>
                <w:rFonts w:asciiTheme="minorEastAsia" w:eastAsiaTheme="minorEastAsia" w:hAnsiTheme="minorEastAsia" w:hint="eastAsia"/>
                <w:szCs w:val="21"/>
                <w:u w:color="000000"/>
              </w:rPr>
              <w:t>16,000.00</w:t>
            </w:r>
          </w:p>
        </w:tc>
        <w:tc>
          <w:tcPr>
            <w:tcW w:w="2283" w:type="dxa"/>
            <w:tcBorders>
              <w:top w:val="single" w:sz="4" w:space="0" w:color="auto"/>
              <w:left w:val="single" w:sz="4" w:space="0" w:color="auto"/>
              <w:bottom w:val="single" w:sz="4" w:space="0" w:color="auto"/>
              <w:right w:val="single" w:sz="4" w:space="0" w:color="auto"/>
            </w:tcBorders>
            <w:vAlign w:val="center"/>
          </w:tcPr>
          <w:p w14:paraId="33D7510B" w14:textId="77777777" w:rsidR="008369DC" w:rsidRDefault="00000000">
            <w:pPr>
              <w:widowControl/>
              <w:jc w:val="right"/>
              <w:textAlignment w:val="center"/>
              <w:rPr>
                <w:rFonts w:ascii="宋体" w:hAnsi="宋体" w:hint="eastAsia"/>
                <w:szCs w:val="21"/>
              </w:rPr>
            </w:pPr>
            <w:r>
              <w:rPr>
                <w:rFonts w:ascii="宋体" w:hAnsi="宋体" w:hint="eastAsia"/>
                <w:szCs w:val="21"/>
              </w:rPr>
              <w:t>13</w:t>
            </w:r>
            <w:r>
              <w:rPr>
                <w:rFonts w:ascii="宋体" w:hAnsi="宋体" w:hint="eastAsia"/>
                <w:color w:val="000000"/>
                <w:szCs w:val="21"/>
              </w:rPr>
              <w:t>,</w:t>
            </w:r>
            <w:r>
              <w:rPr>
                <w:rFonts w:ascii="宋体" w:hAnsi="宋体" w:hint="eastAsia"/>
                <w:szCs w:val="21"/>
              </w:rPr>
              <w:t>562.55</w:t>
            </w:r>
          </w:p>
        </w:tc>
      </w:tr>
      <w:tr w:rsidR="008369DC" w14:paraId="1240C6CF" w14:textId="77777777">
        <w:trPr>
          <w:trHeight w:val="397"/>
          <w:jc w:val="center"/>
        </w:trPr>
        <w:tc>
          <w:tcPr>
            <w:tcW w:w="472" w:type="dxa"/>
            <w:tcBorders>
              <w:top w:val="single" w:sz="4" w:space="0" w:color="auto"/>
              <w:left w:val="single" w:sz="4" w:space="0" w:color="auto"/>
              <w:bottom w:val="single" w:sz="4" w:space="0" w:color="auto"/>
              <w:right w:val="single" w:sz="4" w:space="0" w:color="auto"/>
            </w:tcBorders>
            <w:vAlign w:val="center"/>
          </w:tcPr>
          <w:p w14:paraId="3051BD7A" w14:textId="77777777" w:rsidR="008369DC" w:rsidRDefault="00000000">
            <w:pPr>
              <w:widowControl/>
              <w:jc w:val="center"/>
              <w:rPr>
                <w:rFonts w:asciiTheme="minorEastAsia" w:eastAsiaTheme="minorEastAsia" w:hAnsiTheme="minorEastAsia" w:hint="eastAsia"/>
                <w:kern w:val="0"/>
                <w:szCs w:val="21"/>
                <w:u w:color="000000"/>
              </w:rPr>
            </w:pPr>
            <w:r>
              <w:rPr>
                <w:rFonts w:asciiTheme="minorEastAsia" w:eastAsiaTheme="minorEastAsia" w:hAnsiTheme="minorEastAsia" w:hint="eastAsia"/>
                <w:bCs/>
                <w:kern w:val="0"/>
                <w:szCs w:val="21"/>
                <w:u w:color="000000"/>
              </w:rPr>
              <w:t>6</w:t>
            </w:r>
          </w:p>
        </w:tc>
        <w:tc>
          <w:tcPr>
            <w:tcW w:w="1705" w:type="dxa"/>
            <w:tcBorders>
              <w:top w:val="single" w:sz="4" w:space="0" w:color="auto"/>
              <w:left w:val="single" w:sz="4" w:space="0" w:color="auto"/>
              <w:bottom w:val="single" w:sz="4" w:space="0" w:color="auto"/>
              <w:right w:val="single" w:sz="4" w:space="0" w:color="auto"/>
            </w:tcBorders>
            <w:vAlign w:val="center"/>
          </w:tcPr>
          <w:p w14:paraId="4ADEB342" w14:textId="77777777" w:rsidR="008369DC" w:rsidRDefault="00000000">
            <w:pPr>
              <w:widowControl/>
              <w:jc w:val="center"/>
              <w:rPr>
                <w:rFonts w:asciiTheme="minorEastAsia" w:eastAsiaTheme="minorEastAsia" w:hAnsiTheme="minorEastAsia" w:hint="eastAsia"/>
                <w:szCs w:val="21"/>
                <w:u w:color="000000"/>
              </w:rPr>
            </w:pPr>
            <w:proofErr w:type="spellStart"/>
            <w:r>
              <w:rPr>
                <w:rFonts w:asciiTheme="minorEastAsia" w:eastAsiaTheme="minorEastAsia" w:hAnsiTheme="minorEastAsia"/>
                <w:szCs w:val="21"/>
                <w:u w:color="000000"/>
                <w:lang w:eastAsia="en-US"/>
              </w:rPr>
              <w:t>智能立体库建设项目</w:t>
            </w:r>
            <w:proofErr w:type="spellEnd"/>
          </w:p>
        </w:tc>
        <w:tc>
          <w:tcPr>
            <w:tcW w:w="1483" w:type="dxa"/>
            <w:tcBorders>
              <w:top w:val="single" w:sz="4" w:space="0" w:color="auto"/>
              <w:left w:val="single" w:sz="4" w:space="0" w:color="auto"/>
              <w:bottom w:val="single" w:sz="4" w:space="0" w:color="auto"/>
              <w:right w:val="single" w:sz="4" w:space="0" w:color="auto"/>
            </w:tcBorders>
            <w:vAlign w:val="center"/>
          </w:tcPr>
          <w:p w14:paraId="5C8FBED2" w14:textId="77777777" w:rsidR="008369DC" w:rsidRDefault="00000000">
            <w:pPr>
              <w:widowControl/>
              <w:jc w:val="center"/>
              <w:rPr>
                <w:rFonts w:asciiTheme="minorEastAsia" w:eastAsiaTheme="minorEastAsia" w:hAnsiTheme="minorEastAsia" w:hint="eastAsia"/>
                <w:szCs w:val="21"/>
                <w:u w:color="000000"/>
              </w:rPr>
            </w:pPr>
            <w:r>
              <w:rPr>
                <w:rFonts w:asciiTheme="minorEastAsia" w:eastAsiaTheme="minorEastAsia" w:hAnsiTheme="minorEastAsia"/>
                <w:szCs w:val="21"/>
                <w:u w:color="000000"/>
              </w:rPr>
              <w:t>公司</w:t>
            </w:r>
          </w:p>
        </w:tc>
        <w:tc>
          <w:tcPr>
            <w:tcW w:w="1732" w:type="dxa"/>
            <w:tcBorders>
              <w:top w:val="single" w:sz="4" w:space="0" w:color="auto"/>
              <w:left w:val="single" w:sz="4" w:space="0" w:color="auto"/>
              <w:bottom w:val="single" w:sz="4" w:space="0" w:color="auto"/>
              <w:right w:val="single" w:sz="4" w:space="0" w:color="auto"/>
            </w:tcBorders>
            <w:vAlign w:val="center"/>
          </w:tcPr>
          <w:p w14:paraId="119861F2" w14:textId="77777777" w:rsidR="008369DC" w:rsidRDefault="00000000">
            <w:pPr>
              <w:jc w:val="right"/>
              <w:rPr>
                <w:rFonts w:asciiTheme="minorEastAsia" w:eastAsiaTheme="minorEastAsia" w:hAnsiTheme="minorEastAsia" w:hint="eastAsia"/>
                <w:szCs w:val="21"/>
                <w:u w:color="000000"/>
                <w:lang w:eastAsia="en-US"/>
              </w:rPr>
            </w:pPr>
            <w:r>
              <w:rPr>
                <w:rFonts w:asciiTheme="minorEastAsia" w:eastAsiaTheme="minorEastAsia" w:hAnsiTheme="minorEastAsia"/>
                <w:szCs w:val="21"/>
                <w:u w:color="000000"/>
              </w:rPr>
              <w:t>8</w:t>
            </w:r>
            <w:r>
              <w:rPr>
                <w:rFonts w:asciiTheme="minorEastAsia" w:eastAsiaTheme="minorEastAsia" w:hAnsiTheme="minorEastAsia" w:hint="eastAsia"/>
                <w:szCs w:val="21"/>
                <w:u w:color="000000"/>
              </w:rPr>
              <w:t>,</w:t>
            </w:r>
            <w:r>
              <w:rPr>
                <w:rFonts w:asciiTheme="minorEastAsia" w:eastAsiaTheme="minorEastAsia" w:hAnsiTheme="minorEastAsia"/>
                <w:szCs w:val="21"/>
                <w:u w:color="000000"/>
              </w:rPr>
              <w:t>658.48</w:t>
            </w:r>
          </w:p>
        </w:tc>
        <w:tc>
          <w:tcPr>
            <w:tcW w:w="1335" w:type="dxa"/>
            <w:tcBorders>
              <w:top w:val="single" w:sz="4" w:space="0" w:color="auto"/>
              <w:left w:val="single" w:sz="4" w:space="0" w:color="auto"/>
              <w:bottom w:val="single" w:sz="4" w:space="0" w:color="auto"/>
              <w:right w:val="single" w:sz="4" w:space="0" w:color="auto"/>
            </w:tcBorders>
            <w:vAlign w:val="center"/>
          </w:tcPr>
          <w:p w14:paraId="1DF24AB9" w14:textId="77777777" w:rsidR="008369DC" w:rsidRDefault="00000000">
            <w:pPr>
              <w:widowControl/>
              <w:jc w:val="right"/>
              <w:rPr>
                <w:rFonts w:asciiTheme="minorEastAsia" w:eastAsiaTheme="minorEastAsia" w:hAnsiTheme="minorEastAsia" w:hint="eastAsia"/>
                <w:szCs w:val="21"/>
                <w:u w:color="000000"/>
              </w:rPr>
            </w:pPr>
            <w:r>
              <w:rPr>
                <w:rFonts w:asciiTheme="minorEastAsia" w:eastAsiaTheme="minorEastAsia" w:hAnsiTheme="minorEastAsia" w:hint="eastAsia"/>
                <w:szCs w:val="21"/>
                <w:u w:color="000000"/>
              </w:rPr>
              <w:t>6,000.00</w:t>
            </w:r>
          </w:p>
        </w:tc>
        <w:tc>
          <w:tcPr>
            <w:tcW w:w="2283" w:type="dxa"/>
            <w:tcBorders>
              <w:top w:val="single" w:sz="4" w:space="0" w:color="auto"/>
              <w:left w:val="single" w:sz="4" w:space="0" w:color="auto"/>
              <w:bottom w:val="single" w:sz="4" w:space="0" w:color="auto"/>
              <w:right w:val="single" w:sz="4" w:space="0" w:color="auto"/>
            </w:tcBorders>
            <w:vAlign w:val="center"/>
          </w:tcPr>
          <w:p w14:paraId="73294B75" w14:textId="77777777" w:rsidR="008369DC" w:rsidRDefault="00000000">
            <w:pPr>
              <w:widowControl/>
              <w:jc w:val="right"/>
              <w:textAlignment w:val="center"/>
              <w:rPr>
                <w:rFonts w:ascii="宋体" w:hAnsi="宋体" w:hint="eastAsia"/>
                <w:szCs w:val="21"/>
              </w:rPr>
            </w:pPr>
            <w:r>
              <w:rPr>
                <w:rFonts w:ascii="宋体" w:hAnsi="宋体" w:hint="eastAsia"/>
                <w:szCs w:val="21"/>
              </w:rPr>
              <w:t>4</w:t>
            </w:r>
            <w:r>
              <w:rPr>
                <w:rFonts w:ascii="宋体" w:hAnsi="宋体" w:hint="eastAsia"/>
                <w:color w:val="000000"/>
                <w:szCs w:val="21"/>
              </w:rPr>
              <w:t>,</w:t>
            </w:r>
            <w:r>
              <w:rPr>
                <w:rFonts w:ascii="宋体" w:hAnsi="宋体" w:hint="eastAsia"/>
                <w:szCs w:val="21"/>
              </w:rPr>
              <w:t>482.22</w:t>
            </w:r>
          </w:p>
        </w:tc>
      </w:tr>
      <w:tr w:rsidR="008369DC" w14:paraId="16DFD9FA" w14:textId="77777777">
        <w:trPr>
          <w:trHeight w:val="397"/>
          <w:jc w:val="center"/>
        </w:trPr>
        <w:tc>
          <w:tcPr>
            <w:tcW w:w="2177" w:type="dxa"/>
            <w:gridSpan w:val="2"/>
            <w:tcBorders>
              <w:top w:val="single" w:sz="4" w:space="0" w:color="auto"/>
              <w:left w:val="single" w:sz="4" w:space="0" w:color="auto"/>
              <w:bottom w:val="single" w:sz="4" w:space="0" w:color="auto"/>
              <w:right w:val="single" w:sz="4" w:space="0" w:color="auto"/>
            </w:tcBorders>
            <w:vAlign w:val="center"/>
          </w:tcPr>
          <w:p w14:paraId="5A17BE0D" w14:textId="77777777" w:rsidR="008369DC" w:rsidRDefault="00000000">
            <w:pPr>
              <w:widowControl/>
              <w:jc w:val="center"/>
              <w:rPr>
                <w:rFonts w:asciiTheme="minorEastAsia" w:eastAsiaTheme="minorEastAsia" w:hAnsiTheme="minorEastAsia" w:hint="eastAsia"/>
                <w:b/>
                <w:szCs w:val="21"/>
                <w:u w:color="000000"/>
                <w:lang w:eastAsia="en-US"/>
              </w:rPr>
            </w:pPr>
            <w:r>
              <w:rPr>
                <w:rFonts w:asciiTheme="minorEastAsia" w:eastAsiaTheme="minorEastAsia" w:hAnsiTheme="minorEastAsia" w:hint="eastAsia"/>
                <w:b/>
                <w:kern w:val="0"/>
                <w:szCs w:val="21"/>
                <w:u w:color="000000"/>
                <w:lang w:val="zh-TW" w:eastAsia="zh-TW"/>
              </w:rPr>
              <w:t>合计</w:t>
            </w:r>
          </w:p>
        </w:tc>
        <w:tc>
          <w:tcPr>
            <w:tcW w:w="1483" w:type="dxa"/>
            <w:tcBorders>
              <w:top w:val="single" w:sz="4" w:space="0" w:color="auto"/>
              <w:left w:val="single" w:sz="4" w:space="0" w:color="auto"/>
              <w:bottom w:val="single" w:sz="4" w:space="0" w:color="auto"/>
              <w:right w:val="single" w:sz="4" w:space="0" w:color="auto"/>
            </w:tcBorders>
            <w:vAlign w:val="center"/>
          </w:tcPr>
          <w:p w14:paraId="5BE2E42B" w14:textId="77777777" w:rsidR="008369DC" w:rsidRDefault="00000000">
            <w:pPr>
              <w:widowControl/>
              <w:jc w:val="center"/>
              <w:rPr>
                <w:rFonts w:asciiTheme="minorEastAsia" w:eastAsiaTheme="minorEastAsia" w:hAnsiTheme="minorEastAsia" w:hint="eastAsia"/>
                <w:b/>
                <w:szCs w:val="21"/>
                <w:u w:color="000000"/>
              </w:rPr>
            </w:pPr>
            <w:r>
              <w:rPr>
                <w:rFonts w:asciiTheme="minorEastAsia" w:eastAsiaTheme="minorEastAsia" w:hAnsiTheme="minorEastAsia" w:hint="eastAsia"/>
                <w:b/>
                <w:szCs w:val="21"/>
                <w:u w:color="000000"/>
              </w:rPr>
              <w:t>-</w:t>
            </w:r>
          </w:p>
        </w:tc>
        <w:tc>
          <w:tcPr>
            <w:tcW w:w="1732" w:type="dxa"/>
            <w:tcBorders>
              <w:top w:val="single" w:sz="4" w:space="0" w:color="auto"/>
              <w:left w:val="single" w:sz="4" w:space="0" w:color="auto"/>
              <w:bottom w:val="single" w:sz="4" w:space="0" w:color="auto"/>
              <w:right w:val="single" w:sz="4" w:space="0" w:color="auto"/>
            </w:tcBorders>
            <w:vAlign w:val="center"/>
          </w:tcPr>
          <w:p w14:paraId="2A583198" w14:textId="77777777" w:rsidR="008369DC" w:rsidRDefault="00000000">
            <w:pPr>
              <w:widowControl/>
              <w:jc w:val="right"/>
              <w:rPr>
                <w:rFonts w:asciiTheme="minorEastAsia" w:eastAsiaTheme="minorEastAsia" w:hAnsiTheme="minorEastAsia" w:hint="eastAsia"/>
                <w:b/>
                <w:szCs w:val="21"/>
                <w:u w:color="000000"/>
              </w:rPr>
            </w:pPr>
            <w:r>
              <w:rPr>
                <w:rFonts w:asciiTheme="minorEastAsia" w:eastAsiaTheme="minorEastAsia" w:hAnsiTheme="minorEastAsia" w:hint="eastAsia"/>
                <w:b/>
                <w:szCs w:val="21"/>
                <w:u w:color="000000"/>
              </w:rPr>
              <w:t>131,311.97</w:t>
            </w:r>
          </w:p>
        </w:tc>
        <w:tc>
          <w:tcPr>
            <w:tcW w:w="1335" w:type="dxa"/>
            <w:tcBorders>
              <w:top w:val="single" w:sz="4" w:space="0" w:color="auto"/>
              <w:left w:val="single" w:sz="4" w:space="0" w:color="auto"/>
              <w:bottom w:val="single" w:sz="4" w:space="0" w:color="auto"/>
              <w:right w:val="single" w:sz="4" w:space="0" w:color="auto"/>
            </w:tcBorders>
            <w:vAlign w:val="center"/>
          </w:tcPr>
          <w:p w14:paraId="1473643F" w14:textId="77777777" w:rsidR="008369DC" w:rsidRDefault="00000000">
            <w:pPr>
              <w:widowControl/>
              <w:jc w:val="right"/>
              <w:rPr>
                <w:rFonts w:asciiTheme="minorEastAsia" w:eastAsiaTheme="minorEastAsia" w:hAnsiTheme="minorEastAsia" w:hint="eastAsia"/>
                <w:b/>
                <w:szCs w:val="21"/>
                <w:u w:color="000000"/>
              </w:rPr>
            </w:pPr>
            <w:r>
              <w:rPr>
                <w:rFonts w:asciiTheme="minorEastAsia" w:eastAsiaTheme="minorEastAsia" w:hAnsiTheme="minorEastAsia" w:hint="eastAsia"/>
                <w:b/>
                <w:szCs w:val="21"/>
                <w:u w:color="000000"/>
              </w:rPr>
              <w:t>79,000.00</w:t>
            </w:r>
          </w:p>
        </w:tc>
        <w:tc>
          <w:tcPr>
            <w:tcW w:w="2283" w:type="dxa"/>
            <w:tcBorders>
              <w:top w:val="single" w:sz="4" w:space="0" w:color="auto"/>
              <w:left w:val="single" w:sz="4" w:space="0" w:color="auto"/>
              <w:bottom w:val="single" w:sz="4" w:space="0" w:color="auto"/>
              <w:right w:val="single" w:sz="4" w:space="0" w:color="auto"/>
            </w:tcBorders>
            <w:vAlign w:val="center"/>
          </w:tcPr>
          <w:p w14:paraId="29D97810" w14:textId="77777777" w:rsidR="008369DC" w:rsidRDefault="00000000">
            <w:pPr>
              <w:widowControl/>
              <w:jc w:val="right"/>
              <w:rPr>
                <w:rFonts w:asciiTheme="minorEastAsia" w:eastAsiaTheme="minorEastAsia" w:hAnsiTheme="minorEastAsia" w:hint="eastAsia"/>
                <w:b/>
                <w:szCs w:val="21"/>
                <w:u w:color="000000"/>
              </w:rPr>
            </w:pPr>
            <w:r>
              <w:rPr>
                <w:rFonts w:ascii="宋体" w:hAnsi="宋体" w:hint="eastAsia"/>
                <w:b/>
                <w:szCs w:val="21"/>
              </w:rPr>
              <w:t>63,058.46</w:t>
            </w:r>
          </w:p>
        </w:tc>
      </w:tr>
    </w:tbl>
    <w:p w14:paraId="24BA0F55" w14:textId="77777777" w:rsidR="008369DC" w:rsidRDefault="00000000">
      <w:pPr>
        <w:spacing w:line="360" w:lineRule="auto"/>
        <w:ind w:firstLineChars="200" w:firstLine="480"/>
        <w:rPr>
          <w:rFonts w:ascii="宋体" w:hAnsi="宋体" w:cs="宋体" w:hint="eastAsia"/>
          <w:sz w:val="24"/>
          <w:szCs w:val="24"/>
        </w:rPr>
      </w:pPr>
      <w:r>
        <w:rPr>
          <w:rFonts w:ascii="宋体" w:hAnsi="宋体" w:cs="宋体" w:hint="eastAsia"/>
          <w:sz w:val="24"/>
          <w:szCs w:val="24"/>
        </w:rPr>
        <w:t>注：1、截至2024年9月末已投入募集资金金额超过拟使用募集资金金额部分为募集资金专</w:t>
      </w:r>
      <w:proofErr w:type="gramStart"/>
      <w:r>
        <w:rPr>
          <w:rFonts w:ascii="宋体" w:hAnsi="宋体" w:cs="宋体" w:hint="eastAsia"/>
          <w:sz w:val="24"/>
          <w:szCs w:val="24"/>
        </w:rPr>
        <w:t>户产生</w:t>
      </w:r>
      <w:proofErr w:type="gramEnd"/>
      <w:r>
        <w:rPr>
          <w:rFonts w:ascii="宋体" w:hAnsi="宋体" w:cs="宋体" w:hint="eastAsia"/>
          <w:sz w:val="24"/>
          <w:szCs w:val="24"/>
        </w:rPr>
        <w:t>的利息、理财收益。</w:t>
      </w:r>
    </w:p>
    <w:p w14:paraId="10EAFC9C" w14:textId="77777777" w:rsidR="008369DC" w:rsidRDefault="00000000">
      <w:pPr>
        <w:spacing w:line="360" w:lineRule="auto"/>
        <w:ind w:firstLineChars="200" w:firstLine="480"/>
        <w:rPr>
          <w:rFonts w:ascii="宋体" w:hAnsi="宋体" w:cs="宋体" w:hint="eastAsia"/>
          <w:sz w:val="24"/>
          <w:szCs w:val="24"/>
          <w:lang w:val="zh-TW"/>
        </w:rPr>
      </w:pPr>
      <w:r>
        <w:rPr>
          <w:rFonts w:ascii="宋体" w:hAnsi="宋体" w:cs="宋体" w:hint="eastAsia"/>
          <w:sz w:val="24"/>
          <w:szCs w:val="24"/>
          <w:lang w:val="zh-TW"/>
        </w:rPr>
        <w:t>2、上述表格中的金额以万元为单位四舍五入后保留两位小数。</w:t>
      </w:r>
    </w:p>
    <w:p w14:paraId="21E9A026" w14:textId="77777777" w:rsidR="008369DC" w:rsidRDefault="00000000">
      <w:pPr>
        <w:spacing w:line="360" w:lineRule="auto"/>
        <w:ind w:firstLineChars="200" w:firstLine="480"/>
        <w:rPr>
          <w:rFonts w:ascii="宋体" w:hAnsi="宋体" w:cs="宋体" w:hint="eastAsia"/>
          <w:sz w:val="24"/>
          <w:szCs w:val="24"/>
        </w:rPr>
      </w:pPr>
      <w:r>
        <w:rPr>
          <w:rFonts w:ascii="宋体" w:hAnsi="宋体" w:cs="宋体" w:hint="eastAsia"/>
          <w:sz w:val="24"/>
          <w:szCs w:val="24"/>
        </w:rPr>
        <w:t>（三）部分</w:t>
      </w:r>
      <w:proofErr w:type="gramStart"/>
      <w:r>
        <w:rPr>
          <w:rFonts w:ascii="宋体" w:hAnsi="宋体" w:cs="宋体" w:hint="eastAsia"/>
          <w:sz w:val="24"/>
          <w:szCs w:val="24"/>
        </w:rPr>
        <w:t>募投项目</w:t>
      </w:r>
      <w:proofErr w:type="gramEnd"/>
      <w:r>
        <w:rPr>
          <w:rFonts w:ascii="宋体" w:hAnsi="宋体" w:cs="宋体" w:hint="eastAsia"/>
          <w:sz w:val="24"/>
          <w:szCs w:val="24"/>
        </w:rPr>
        <w:t>延期及变更部分募集资金用途的概述</w:t>
      </w:r>
    </w:p>
    <w:p w14:paraId="1AB1A37B" w14:textId="77777777" w:rsidR="008369DC" w:rsidRDefault="00000000">
      <w:pPr>
        <w:spacing w:line="360" w:lineRule="auto"/>
        <w:ind w:firstLineChars="200" w:firstLine="480"/>
        <w:rPr>
          <w:rFonts w:ascii="宋体" w:hAnsi="宋体" w:cs="宋体" w:hint="eastAsia"/>
          <w:sz w:val="24"/>
          <w:szCs w:val="24"/>
        </w:rPr>
      </w:pPr>
      <w:r>
        <w:rPr>
          <w:rFonts w:ascii="宋体" w:hAnsi="宋体" w:cs="宋体" w:hint="eastAsia"/>
          <w:sz w:val="24"/>
          <w:szCs w:val="24"/>
        </w:rPr>
        <w:t>1、公司拟将“恒顺香醋扩产续建工程项目（二期）”达到预定可使用状态的时间进行延长，由“2024年12月”延长至“2025年12月”。同时为了提升募集资金使用效率，</w:t>
      </w:r>
      <w:r>
        <w:rPr>
          <w:rFonts w:asciiTheme="minorEastAsia" w:eastAsiaTheme="minorEastAsia" w:hAnsiTheme="minorEastAsia" w:hint="eastAsia"/>
          <w:sz w:val="24"/>
          <w:szCs w:val="24"/>
          <w:lang w:val="zh-TW"/>
        </w:rPr>
        <w:t>综合考虑公司及实施主体子公司的资金状况</w:t>
      </w:r>
      <w:r>
        <w:rPr>
          <w:rFonts w:ascii="宋体" w:hAnsi="宋体" w:cs="宋体" w:hint="eastAsia"/>
          <w:sz w:val="24"/>
          <w:szCs w:val="24"/>
        </w:rPr>
        <w:t>，将“恒顺香醋扩产续建工程项目（二期）”募集资金账户中尚未使用的募集资金54,776,479.85元及利息和理财收益</w:t>
      </w:r>
      <w:r>
        <w:rPr>
          <w:rFonts w:asciiTheme="minorEastAsia" w:eastAsiaTheme="minorEastAsia" w:hAnsiTheme="minorEastAsia" w:hint="eastAsia"/>
          <w:sz w:val="24"/>
        </w:rPr>
        <w:t>变更</w:t>
      </w:r>
      <w:r>
        <w:rPr>
          <w:rFonts w:ascii="宋体" w:hAnsi="宋体" w:cs="宋体" w:hint="eastAsia"/>
          <w:sz w:val="24"/>
          <w:szCs w:val="24"/>
        </w:rPr>
        <w:t>用途，以借款的方式用于“徐州恒顺万通食品酿造有限公司年产4.5万吨原酿酱油醋智能化产线项目”的建设。“恒顺香醋扩产续建工程项目（二期）”后续投资全部使用自有资金。本次变更部分募集资金用途为</w:t>
      </w:r>
      <w:proofErr w:type="gramStart"/>
      <w:r>
        <w:rPr>
          <w:rFonts w:ascii="宋体" w:hAnsi="宋体" w:cs="宋体" w:hint="eastAsia"/>
          <w:sz w:val="24"/>
          <w:szCs w:val="24"/>
        </w:rPr>
        <w:t>募投项目</w:t>
      </w:r>
      <w:proofErr w:type="gramEnd"/>
      <w:r>
        <w:rPr>
          <w:rFonts w:ascii="宋体" w:hAnsi="宋体" w:cs="宋体" w:hint="eastAsia"/>
          <w:sz w:val="24"/>
          <w:szCs w:val="24"/>
        </w:rPr>
        <w:t>之间募集资金投资金额的调整，未涉及实施新项目，也不涉及关联交易。</w:t>
      </w:r>
    </w:p>
    <w:p w14:paraId="2BD958B6" w14:textId="77777777" w:rsidR="008369DC" w:rsidRDefault="00000000">
      <w:pPr>
        <w:spacing w:line="360" w:lineRule="auto"/>
        <w:ind w:firstLineChars="200" w:firstLine="480"/>
        <w:rPr>
          <w:rFonts w:ascii="宋体" w:hAnsi="宋体" w:cs="宋体" w:hint="eastAsia"/>
          <w:sz w:val="24"/>
          <w:szCs w:val="24"/>
        </w:rPr>
      </w:pPr>
      <w:r>
        <w:rPr>
          <w:rFonts w:ascii="宋体" w:hAnsi="宋体" w:cs="宋体" w:hint="eastAsia"/>
          <w:sz w:val="24"/>
          <w:szCs w:val="24"/>
        </w:rPr>
        <w:t>2、公司拟将“</w:t>
      </w:r>
      <w:r>
        <w:rPr>
          <w:rFonts w:asciiTheme="minorEastAsia" w:eastAsiaTheme="minorEastAsia" w:hAnsiTheme="minorEastAsia" w:hint="eastAsia"/>
          <w:sz w:val="24"/>
          <w:szCs w:val="24"/>
        </w:rPr>
        <w:t>年产3万吨酿造食醋扩产项目</w:t>
      </w:r>
      <w:r>
        <w:rPr>
          <w:rFonts w:ascii="宋体" w:hAnsi="宋体" w:cs="宋体" w:hint="eastAsia"/>
          <w:sz w:val="24"/>
          <w:szCs w:val="24"/>
        </w:rPr>
        <w:t>”达到预定可使用状态的时间</w:t>
      </w:r>
      <w:r>
        <w:rPr>
          <w:rFonts w:ascii="宋体" w:hAnsi="宋体" w:cs="宋体" w:hint="eastAsia"/>
          <w:sz w:val="24"/>
          <w:szCs w:val="24"/>
        </w:rPr>
        <w:lastRenderedPageBreak/>
        <w:t>进行延长，由“2025年3月”延长至“2025年12月”。</w:t>
      </w:r>
    </w:p>
    <w:p w14:paraId="4C2D0C58" w14:textId="77777777" w:rsidR="008369DC" w:rsidRDefault="00000000">
      <w:pPr>
        <w:spacing w:line="360" w:lineRule="auto"/>
        <w:ind w:firstLineChars="200" w:firstLine="480"/>
        <w:rPr>
          <w:rFonts w:asciiTheme="minorEastAsia" w:eastAsiaTheme="minorEastAsia" w:hAnsiTheme="minorEastAsia" w:hint="eastAsia"/>
          <w:sz w:val="24"/>
          <w:szCs w:val="24"/>
        </w:rPr>
      </w:pPr>
      <w:r>
        <w:rPr>
          <w:rFonts w:asciiTheme="minorEastAsia" w:eastAsiaTheme="minorEastAsia" w:hAnsiTheme="minorEastAsia" w:hint="eastAsia"/>
          <w:sz w:val="24"/>
          <w:szCs w:val="24"/>
        </w:rPr>
        <w:t>（四）审议程序</w:t>
      </w:r>
    </w:p>
    <w:p w14:paraId="773F57B8" w14:textId="0333D028" w:rsidR="008369DC" w:rsidRDefault="00000000">
      <w:pPr>
        <w:spacing w:line="360" w:lineRule="auto"/>
        <w:ind w:firstLineChars="200" w:firstLine="480"/>
        <w:rPr>
          <w:rFonts w:ascii="宋体" w:hAnsi="宋体" w:cs="宋体" w:hint="eastAsia"/>
          <w:sz w:val="24"/>
          <w:szCs w:val="24"/>
        </w:rPr>
      </w:pPr>
      <w:r>
        <w:rPr>
          <w:rFonts w:ascii="宋体" w:hAnsi="宋体" w:cs="宋体"/>
          <w:sz w:val="24"/>
          <w:szCs w:val="24"/>
        </w:rPr>
        <w:t>公</w:t>
      </w:r>
      <w:r w:rsidRPr="00C23728">
        <w:rPr>
          <w:rFonts w:ascii="宋体" w:hAnsi="宋体" w:cs="宋体"/>
          <w:sz w:val="24"/>
          <w:szCs w:val="24"/>
        </w:rPr>
        <w:t>司于202</w:t>
      </w:r>
      <w:r w:rsidRPr="00C23728">
        <w:rPr>
          <w:rFonts w:ascii="宋体" w:hAnsi="宋体" w:cs="宋体" w:hint="eastAsia"/>
          <w:sz w:val="24"/>
          <w:szCs w:val="24"/>
        </w:rPr>
        <w:t>4</w:t>
      </w:r>
      <w:r w:rsidRPr="00C23728">
        <w:rPr>
          <w:rFonts w:ascii="宋体" w:hAnsi="宋体" w:cs="宋体"/>
          <w:sz w:val="24"/>
          <w:szCs w:val="24"/>
        </w:rPr>
        <w:t>年</w:t>
      </w:r>
      <w:r w:rsidRPr="00C23728">
        <w:rPr>
          <w:rFonts w:ascii="宋体" w:hAnsi="宋体" w:cs="宋体" w:hint="eastAsia"/>
          <w:sz w:val="24"/>
          <w:szCs w:val="24"/>
        </w:rPr>
        <w:t>10</w:t>
      </w:r>
      <w:r w:rsidRPr="00C23728">
        <w:rPr>
          <w:rFonts w:ascii="宋体" w:hAnsi="宋体" w:cs="宋体"/>
          <w:sz w:val="24"/>
          <w:szCs w:val="24"/>
        </w:rPr>
        <w:t>月</w:t>
      </w:r>
      <w:r w:rsidRPr="00C23728">
        <w:rPr>
          <w:rFonts w:ascii="宋体" w:hAnsi="宋体" w:cs="宋体" w:hint="eastAsia"/>
          <w:sz w:val="24"/>
          <w:szCs w:val="24"/>
        </w:rPr>
        <w:t>30</w:t>
      </w:r>
      <w:r w:rsidRPr="00C23728">
        <w:rPr>
          <w:rFonts w:ascii="宋体" w:hAnsi="宋体" w:cs="宋体"/>
          <w:sz w:val="24"/>
          <w:szCs w:val="24"/>
        </w:rPr>
        <w:t>日召开</w:t>
      </w:r>
      <w:r w:rsidRPr="00C23728">
        <w:rPr>
          <w:rFonts w:ascii="宋体" w:hAnsi="宋体" w:cs="宋体" w:hint="eastAsia"/>
          <w:sz w:val="24"/>
          <w:szCs w:val="24"/>
        </w:rPr>
        <w:t>了</w:t>
      </w:r>
      <w:r w:rsidRPr="00C23728">
        <w:rPr>
          <w:rFonts w:ascii="宋体" w:hAnsi="宋体" w:cs="宋体"/>
          <w:sz w:val="24"/>
          <w:szCs w:val="24"/>
        </w:rPr>
        <w:t>第</w:t>
      </w:r>
      <w:r w:rsidRPr="00C23728">
        <w:rPr>
          <w:rFonts w:ascii="宋体" w:hAnsi="宋体" w:cs="宋体" w:hint="eastAsia"/>
          <w:sz w:val="24"/>
          <w:szCs w:val="24"/>
        </w:rPr>
        <w:t>九</w:t>
      </w:r>
      <w:r>
        <w:rPr>
          <w:rFonts w:ascii="宋体" w:hAnsi="宋体" w:cs="宋体"/>
          <w:sz w:val="24"/>
          <w:szCs w:val="24"/>
        </w:rPr>
        <w:t>届董事会第</w:t>
      </w:r>
      <w:r>
        <w:rPr>
          <w:rFonts w:ascii="宋体" w:hAnsi="宋体" w:cs="宋体" w:hint="eastAsia"/>
          <w:sz w:val="24"/>
          <w:szCs w:val="24"/>
        </w:rPr>
        <w:t>五</w:t>
      </w:r>
      <w:r>
        <w:rPr>
          <w:rFonts w:ascii="宋体" w:hAnsi="宋体" w:cs="宋体"/>
          <w:sz w:val="24"/>
          <w:szCs w:val="24"/>
        </w:rPr>
        <w:t>次会议及第</w:t>
      </w:r>
      <w:r>
        <w:rPr>
          <w:rFonts w:ascii="宋体" w:hAnsi="宋体" w:cs="宋体" w:hint="eastAsia"/>
          <w:sz w:val="24"/>
          <w:szCs w:val="24"/>
        </w:rPr>
        <w:t>九</w:t>
      </w:r>
      <w:r>
        <w:rPr>
          <w:rFonts w:ascii="宋体" w:hAnsi="宋体" w:cs="宋体"/>
          <w:sz w:val="24"/>
          <w:szCs w:val="24"/>
        </w:rPr>
        <w:t>届监事会第</w:t>
      </w:r>
      <w:r>
        <w:rPr>
          <w:rFonts w:ascii="宋体" w:hAnsi="宋体" w:cs="宋体" w:hint="eastAsia"/>
          <w:sz w:val="24"/>
          <w:szCs w:val="24"/>
        </w:rPr>
        <w:t>五</w:t>
      </w:r>
      <w:r>
        <w:rPr>
          <w:rFonts w:ascii="宋体" w:hAnsi="宋体" w:cs="宋体"/>
          <w:sz w:val="24"/>
          <w:szCs w:val="24"/>
        </w:rPr>
        <w:t>次会议</w:t>
      </w:r>
      <w:r>
        <w:rPr>
          <w:rFonts w:ascii="宋体" w:hAnsi="宋体" w:cs="宋体" w:hint="eastAsia"/>
          <w:sz w:val="24"/>
          <w:szCs w:val="24"/>
        </w:rPr>
        <w:t>，</w:t>
      </w:r>
      <w:r>
        <w:rPr>
          <w:rFonts w:ascii="宋体" w:hAnsi="宋体" w:cs="宋体"/>
          <w:sz w:val="24"/>
          <w:szCs w:val="24"/>
        </w:rPr>
        <w:t>审议通过了</w:t>
      </w:r>
      <w:r>
        <w:rPr>
          <w:rFonts w:ascii="宋体" w:hAnsi="宋体" w:cs="宋体" w:hint="eastAsia"/>
          <w:sz w:val="24"/>
          <w:szCs w:val="24"/>
        </w:rPr>
        <w:t>《关于部分募投项目延期及变更部分募集资金用途的议案》，本次变更部分募集资金投资用途不构成关联交易。根据《上市公司监管指引第2号</w:t>
      </w:r>
      <w:r>
        <w:rPr>
          <w:rFonts w:ascii="宋体" w:hAnsi="宋体" w:cs="宋体"/>
          <w:sz w:val="24"/>
          <w:szCs w:val="24"/>
        </w:rPr>
        <w:t>—上市公司募集资金管理和使用的监管要求》《上海证券交易所上市公司自律监管指引第1号—规范运作》</w:t>
      </w:r>
      <w:r>
        <w:rPr>
          <w:rFonts w:ascii="宋体" w:hAnsi="宋体" w:cs="宋体" w:hint="eastAsia"/>
          <w:sz w:val="24"/>
          <w:szCs w:val="24"/>
        </w:rPr>
        <w:t>及《公司募集资金使用管理办法》</w:t>
      </w:r>
      <w:r>
        <w:rPr>
          <w:rFonts w:ascii="宋体" w:hAnsi="宋体" w:cs="宋体"/>
          <w:sz w:val="24"/>
          <w:szCs w:val="24"/>
        </w:rPr>
        <w:t>等有关规定，</w:t>
      </w:r>
      <w:r>
        <w:rPr>
          <w:rFonts w:ascii="宋体" w:hAnsi="宋体" w:cs="宋体" w:hint="eastAsia"/>
          <w:sz w:val="24"/>
          <w:szCs w:val="24"/>
        </w:rPr>
        <w:t>上述议案</w:t>
      </w:r>
      <w:r>
        <w:rPr>
          <w:rFonts w:ascii="宋体" w:hAnsi="宋体" w:cs="宋体"/>
          <w:sz w:val="24"/>
          <w:szCs w:val="24"/>
        </w:rPr>
        <w:t>尚需提交公司股东大会审议。</w:t>
      </w:r>
    </w:p>
    <w:p w14:paraId="5415202F" w14:textId="77777777" w:rsidR="008369DC" w:rsidRDefault="00000000">
      <w:pPr>
        <w:spacing w:line="360" w:lineRule="auto"/>
        <w:ind w:firstLineChars="200" w:firstLine="482"/>
        <w:rPr>
          <w:rFonts w:asciiTheme="minorEastAsia" w:eastAsiaTheme="minorEastAsia" w:hAnsiTheme="minorEastAsia" w:hint="eastAsia"/>
          <w:b/>
          <w:sz w:val="24"/>
          <w:szCs w:val="24"/>
        </w:rPr>
      </w:pPr>
      <w:r>
        <w:rPr>
          <w:rFonts w:asciiTheme="minorEastAsia" w:eastAsiaTheme="minorEastAsia" w:hAnsiTheme="minorEastAsia" w:hint="eastAsia"/>
          <w:b/>
          <w:sz w:val="24"/>
          <w:szCs w:val="24"/>
        </w:rPr>
        <w:t>二、关于部分</w:t>
      </w:r>
      <w:proofErr w:type="gramStart"/>
      <w:r>
        <w:rPr>
          <w:rFonts w:asciiTheme="minorEastAsia" w:eastAsiaTheme="minorEastAsia" w:hAnsiTheme="minorEastAsia" w:hint="eastAsia"/>
          <w:b/>
          <w:sz w:val="24"/>
          <w:szCs w:val="24"/>
        </w:rPr>
        <w:t>募投项目</w:t>
      </w:r>
      <w:proofErr w:type="gramEnd"/>
      <w:r>
        <w:rPr>
          <w:rFonts w:asciiTheme="minorEastAsia" w:eastAsiaTheme="minorEastAsia" w:hAnsiTheme="minorEastAsia" w:hint="eastAsia"/>
          <w:b/>
          <w:sz w:val="24"/>
          <w:szCs w:val="24"/>
        </w:rPr>
        <w:t>延期及变更部分募集资金用途的原因</w:t>
      </w:r>
    </w:p>
    <w:p w14:paraId="49808C1B" w14:textId="77777777" w:rsidR="008369DC" w:rsidRDefault="00000000">
      <w:pPr>
        <w:spacing w:line="360" w:lineRule="auto"/>
        <w:ind w:firstLineChars="200" w:firstLine="480"/>
        <w:rPr>
          <w:rFonts w:asciiTheme="minorEastAsia" w:eastAsiaTheme="minorEastAsia" w:hAnsiTheme="minorEastAsia" w:hint="eastAsia"/>
          <w:sz w:val="24"/>
          <w:szCs w:val="24"/>
        </w:rPr>
      </w:pPr>
      <w:r>
        <w:rPr>
          <w:rFonts w:asciiTheme="minorEastAsia" w:eastAsiaTheme="minorEastAsia" w:hAnsiTheme="minorEastAsia" w:hint="eastAsia"/>
          <w:sz w:val="24"/>
          <w:szCs w:val="24"/>
        </w:rPr>
        <w:t>（一）拟延期及变更</w:t>
      </w:r>
      <w:proofErr w:type="gramStart"/>
      <w:r>
        <w:rPr>
          <w:rFonts w:asciiTheme="minorEastAsia" w:eastAsiaTheme="minorEastAsia" w:hAnsiTheme="minorEastAsia" w:hint="eastAsia"/>
          <w:sz w:val="24"/>
          <w:szCs w:val="24"/>
        </w:rPr>
        <w:t>募投项目</w:t>
      </w:r>
      <w:proofErr w:type="gramEnd"/>
      <w:r>
        <w:rPr>
          <w:rFonts w:asciiTheme="minorEastAsia" w:eastAsiaTheme="minorEastAsia" w:hAnsiTheme="minorEastAsia" w:hint="eastAsia"/>
          <w:sz w:val="24"/>
          <w:szCs w:val="24"/>
        </w:rPr>
        <w:t>情况</w:t>
      </w:r>
    </w:p>
    <w:p w14:paraId="638BCA43" w14:textId="30D6ECD7" w:rsidR="008369DC" w:rsidRDefault="00000000">
      <w:pPr>
        <w:spacing w:line="360" w:lineRule="auto"/>
        <w:ind w:firstLineChars="200" w:firstLine="480"/>
        <w:rPr>
          <w:rFonts w:ascii="宋体" w:hAnsi="宋体" w:cs="宋体" w:hint="eastAsia"/>
          <w:sz w:val="24"/>
          <w:szCs w:val="24"/>
          <w:highlight w:val="yellow"/>
        </w:rPr>
      </w:pPr>
      <w:r>
        <w:rPr>
          <w:rFonts w:ascii="宋体" w:hAnsi="宋体" w:cs="宋体" w:hint="eastAsia"/>
          <w:sz w:val="24"/>
          <w:szCs w:val="24"/>
        </w:rPr>
        <w:t>“恒顺香醋扩产续建工程项目（二期）”实施主体为公司，项目总投资21,600万元，其中使用募集资金14,000万元。项目建设地点：镇江市丹徒新区，建设规模：4万吨/</w:t>
      </w:r>
      <w:proofErr w:type="gramStart"/>
      <w:r>
        <w:rPr>
          <w:rFonts w:ascii="宋体" w:hAnsi="宋体" w:cs="宋体" w:hint="eastAsia"/>
          <w:sz w:val="24"/>
          <w:szCs w:val="24"/>
        </w:rPr>
        <w:t>年黑醋</w:t>
      </w:r>
      <w:proofErr w:type="gramEnd"/>
      <w:r>
        <w:rPr>
          <w:rFonts w:ascii="宋体" w:hAnsi="宋体" w:cs="宋体" w:hint="eastAsia"/>
          <w:sz w:val="24"/>
          <w:szCs w:val="24"/>
        </w:rPr>
        <w:t>、2万吨/年白醋，建设内容：建成年产能4万吨/</w:t>
      </w:r>
      <w:proofErr w:type="gramStart"/>
      <w:r>
        <w:rPr>
          <w:rFonts w:ascii="宋体" w:hAnsi="宋体" w:cs="宋体" w:hint="eastAsia"/>
          <w:sz w:val="24"/>
          <w:szCs w:val="24"/>
        </w:rPr>
        <w:t>年黑醋</w:t>
      </w:r>
      <w:proofErr w:type="gramEnd"/>
      <w:r>
        <w:rPr>
          <w:rFonts w:ascii="宋体" w:hAnsi="宋体" w:cs="宋体" w:hint="eastAsia"/>
          <w:sz w:val="24"/>
          <w:szCs w:val="24"/>
        </w:rPr>
        <w:t>、2万吨/年白醋生产线，新增国产设备298台（套），主要为存料筒仓、输送计量设备、提升机、自动翻</w:t>
      </w:r>
      <w:proofErr w:type="gramStart"/>
      <w:r>
        <w:rPr>
          <w:rFonts w:ascii="宋体" w:hAnsi="宋体" w:cs="宋体" w:hint="eastAsia"/>
          <w:sz w:val="24"/>
          <w:szCs w:val="24"/>
        </w:rPr>
        <w:t>醅</w:t>
      </w:r>
      <w:proofErr w:type="gramEnd"/>
      <w:r>
        <w:rPr>
          <w:rFonts w:ascii="宋体" w:hAnsi="宋体" w:cs="宋体" w:hint="eastAsia"/>
          <w:sz w:val="24"/>
          <w:szCs w:val="24"/>
        </w:rPr>
        <w:t>机、自动行车、自动布料车、自动抓斗等设备。</w:t>
      </w:r>
    </w:p>
    <w:p w14:paraId="04DB601C" w14:textId="6DBF5E3A" w:rsidR="008369DC" w:rsidRDefault="00000000">
      <w:pPr>
        <w:spacing w:line="360" w:lineRule="auto"/>
        <w:ind w:firstLineChars="200" w:firstLine="480"/>
        <w:rPr>
          <w:rFonts w:ascii="宋体" w:hAnsi="宋体" w:cs="宋体" w:hint="eastAsia"/>
          <w:sz w:val="24"/>
          <w:szCs w:val="24"/>
        </w:rPr>
      </w:pPr>
      <w:r>
        <w:rPr>
          <w:rFonts w:ascii="宋体" w:hAnsi="宋体" w:cs="宋体" w:hint="eastAsia"/>
          <w:sz w:val="24"/>
          <w:szCs w:val="24"/>
        </w:rPr>
        <w:t>“年产3万吨酿造食醋扩产项目”实施主体为子公司山西</w:t>
      </w:r>
      <w:proofErr w:type="gramStart"/>
      <w:r>
        <w:rPr>
          <w:rFonts w:ascii="宋体" w:hAnsi="宋体" w:cs="宋体" w:hint="eastAsia"/>
          <w:sz w:val="24"/>
          <w:szCs w:val="24"/>
        </w:rPr>
        <w:t>恒顺老陈醋</w:t>
      </w:r>
      <w:proofErr w:type="gramEnd"/>
      <w:r>
        <w:rPr>
          <w:rFonts w:ascii="宋体" w:hAnsi="宋体" w:cs="宋体" w:hint="eastAsia"/>
          <w:sz w:val="24"/>
          <w:szCs w:val="24"/>
        </w:rPr>
        <w:t>有限公司，项目总投资16,346.15万元，其中使用募集资金12,000万元。项目建设地点：</w:t>
      </w:r>
      <w:proofErr w:type="gramStart"/>
      <w:r>
        <w:rPr>
          <w:rFonts w:ascii="宋体" w:hAnsi="宋体" w:cs="宋体" w:hint="eastAsia"/>
          <w:sz w:val="24"/>
          <w:szCs w:val="24"/>
        </w:rPr>
        <w:t>山西省综改示范区</w:t>
      </w:r>
      <w:proofErr w:type="gramEnd"/>
      <w:r>
        <w:rPr>
          <w:rFonts w:ascii="宋体" w:hAnsi="宋体" w:cs="宋体" w:hint="eastAsia"/>
          <w:sz w:val="24"/>
          <w:szCs w:val="24"/>
        </w:rPr>
        <w:t>晋中开发区汇</w:t>
      </w:r>
      <w:proofErr w:type="gramStart"/>
      <w:r>
        <w:rPr>
          <w:rFonts w:ascii="宋体" w:hAnsi="宋体" w:cs="宋体" w:hint="eastAsia"/>
          <w:sz w:val="24"/>
          <w:szCs w:val="24"/>
        </w:rPr>
        <w:t>通产业</w:t>
      </w:r>
      <w:proofErr w:type="gramEnd"/>
      <w:r>
        <w:rPr>
          <w:rFonts w:ascii="宋体" w:hAnsi="宋体" w:cs="宋体" w:hint="eastAsia"/>
          <w:sz w:val="24"/>
          <w:szCs w:val="24"/>
        </w:rPr>
        <w:t>园区，建设规模：建成年产能3万吨/年酿造食醋生产线，拆除</w:t>
      </w:r>
      <w:proofErr w:type="gramStart"/>
      <w:r>
        <w:rPr>
          <w:rFonts w:ascii="宋体" w:hAnsi="宋体" w:cs="宋体" w:hint="eastAsia"/>
          <w:sz w:val="24"/>
          <w:szCs w:val="24"/>
        </w:rPr>
        <w:t>厂区旧</w:t>
      </w:r>
      <w:proofErr w:type="gramEnd"/>
      <w:r>
        <w:rPr>
          <w:rFonts w:ascii="宋体" w:hAnsi="宋体" w:cs="宋体" w:hint="eastAsia"/>
          <w:sz w:val="24"/>
          <w:szCs w:val="24"/>
        </w:rPr>
        <w:t>建筑，新增酿造及动力车间、灌装车间组合体、</w:t>
      </w:r>
      <w:proofErr w:type="gramStart"/>
      <w:r>
        <w:rPr>
          <w:rFonts w:ascii="宋体" w:hAnsi="宋体" w:cs="宋体" w:hint="eastAsia"/>
          <w:sz w:val="24"/>
          <w:szCs w:val="24"/>
        </w:rPr>
        <w:t>晒醋房</w:t>
      </w:r>
      <w:proofErr w:type="gramEnd"/>
      <w:r>
        <w:rPr>
          <w:rFonts w:ascii="宋体" w:hAnsi="宋体" w:cs="宋体" w:hint="eastAsia"/>
          <w:sz w:val="24"/>
          <w:szCs w:val="24"/>
        </w:rPr>
        <w:t>、立体库、瓶库、配电房和污水处理站、罐区平台、道路、雨污管网等辅助工程；新增设备2131台（套），包括：主要设备为酿造、灌装、调配、</w:t>
      </w:r>
      <w:proofErr w:type="gramStart"/>
      <w:r>
        <w:rPr>
          <w:rFonts w:ascii="宋体" w:hAnsi="宋体" w:cs="宋体" w:hint="eastAsia"/>
          <w:sz w:val="24"/>
          <w:szCs w:val="24"/>
        </w:rPr>
        <w:t>晒醋等</w:t>
      </w:r>
      <w:proofErr w:type="gramEnd"/>
      <w:r>
        <w:rPr>
          <w:rFonts w:ascii="宋体" w:hAnsi="宋体" w:cs="宋体" w:hint="eastAsia"/>
          <w:sz w:val="24"/>
          <w:szCs w:val="24"/>
        </w:rPr>
        <w:t>相关设备，辅助设备为动力设备、室外储罐、其他公用设备等。</w:t>
      </w:r>
    </w:p>
    <w:p w14:paraId="6F02B7A2" w14:textId="618ED0C1" w:rsidR="008369DC" w:rsidRDefault="00000000">
      <w:pPr>
        <w:spacing w:line="360" w:lineRule="auto"/>
        <w:ind w:firstLineChars="200" w:firstLine="480"/>
        <w:rPr>
          <w:rFonts w:asciiTheme="minorEastAsia" w:eastAsiaTheme="minorEastAsia" w:hAnsiTheme="minorEastAsia" w:hint="eastAsia"/>
          <w:sz w:val="24"/>
          <w:szCs w:val="24"/>
        </w:rPr>
      </w:pPr>
      <w:r>
        <w:rPr>
          <w:rFonts w:asciiTheme="minorEastAsia" w:eastAsiaTheme="minorEastAsia" w:hAnsiTheme="minorEastAsia" w:hint="eastAsia"/>
          <w:sz w:val="24"/>
          <w:szCs w:val="24"/>
        </w:rPr>
        <w:t>（二）变更募集资金用途拟投入的</w:t>
      </w:r>
      <w:proofErr w:type="gramStart"/>
      <w:r>
        <w:rPr>
          <w:rFonts w:asciiTheme="minorEastAsia" w:eastAsiaTheme="minorEastAsia" w:hAnsiTheme="minorEastAsia" w:hint="eastAsia"/>
          <w:sz w:val="24"/>
          <w:szCs w:val="24"/>
        </w:rPr>
        <w:t>募</w:t>
      </w:r>
      <w:r w:rsidR="00512819">
        <w:rPr>
          <w:rFonts w:asciiTheme="minorEastAsia" w:eastAsiaTheme="minorEastAsia" w:hAnsiTheme="minorEastAsia" w:hint="eastAsia"/>
          <w:sz w:val="24"/>
          <w:szCs w:val="24"/>
        </w:rPr>
        <w:t>投</w:t>
      </w:r>
      <w:r>
        <w:rPr>
          <w:rFonts w:asciiTheme="minorEastAsia" w:eastAsiaTheme="minorEastAsia" w:hAnsiTheme="minorEastAsia" w:hint="eastAsia"/>
          <w:sz w:val="24"/>
          <w:szCs w:val="24"/>
        </w:rPr>
        <w:t>项目</w:t>
      </w:r>
      <w:proofErr w:type="gramEnd"/>
      <w:r>
        <w:rPr>
          <w:rFonts w:asciiTheme="minorEastAsia" w:eastAsiaTheme="minorEastAsia" w:hAnsiTheme="minorEastAsia" w:hint="eastAsia"/>
          <w:sz w:val="24"/>
          <w:szCs w:val="24"/>
        </w:rPr>
        <w:t>情况</w:t>
      </w:r>
    </w:p>
    <w:p w14:paraId="564BBB29" w14:textId="3EEB555A" w:rsidR="008369DC" w:rsidRDefault="00000000">
      <w:pPr>
        <w:spacing w:line="360" w:lineRule="auto"/>
        <w:ind w:firstLineChars="200" w:firstLine="480"/>
        <w:rPr>
          <w:rFonts w:ascii="宋体" w:hAnsi="宋体" w:cs="宋体" w:hint="eastAsia"/>
          <w:sz w:val="24"/>
          <w:szCs w:val="24"/>
        </w:rPr>
      </w:pPr>
      <w:r>
        <w:rPr>
          <w:rFonts w:ascii="宋体" w:hAnsi="宋体" w:cs="宋体" w:hint="eastAsia"/>
          <w:sz w:val="24"/>
          <w:szCs w:val="24"/>
        </w:rPr>
        <w:t>“徐州恒顺万通食品酿造有限公司年产4.5万吨原酿酱油醋智能化产线项目”为公司向特定对象发行股份的</w:t>
      </w:r>
      <w:proofErr w:type="gramStart"/>
      <w:r>
        <w:rPr>
          <w:rFonts w:ascii="宋体" w:hAnsi="宋体" w:cs="宋体" w:hint="eastAsia"/>
          <w:sz w:val="24"/>
          <w:szCs w:val="24"/>
        </w:rPr>
        <w:t>募投项目</w:t>
      </w:r>
      <w:proofErr w:type="gramEnd"/>
      <w:r>
        <w:rPr>
          <w:rFonts w:ascii="宋体" w:hAnsi="宋体" w:cs="宋体" w:hint="eastAsia"/>
          <w:sz w:val="24"/>
          <w:szCs w:val="24"/>
        </w:rPr>
        <w:t>之一。该项目实施主体为公司全资子公司徐州恒顺万通食品酿造有限公司，总投资38,953.23万元，其中使用募集资金18,000万元（不含本次变更金额）。项目建设地点：徐州经济技术开发区，建设规模：4万吨/年高盐稀</w:t>
      </w:r>
      <w:proofErr w:type="gramStart"/>
      <w:r>
        <w:rPr>
          <w:rFonts w:ascii="宋体" w:hAnsi="宋体" w:cs="宋体" w:hint="eastAsia"/>
          <w:sz w:val="24"/>
          <w:szCs w:val="24"/>
        </w:rPr>
        <w:t>态原酿</w:t>
      </w:r>
      <w:proofErr w:type="gramEnd"/>
      <w:r>
        <w:rPr>
          <w:rFonts w:ascii="宋体" w:hAnsi="宋体" w:cs="宋体" w:hint="eastAsia"/>
          <w:sz w:val="24"/>
          <w:szCs w:val="24"/>
        </w:rPr>
        <w:t>酱油、5千吨/年</w:t>
      </w:r>
      <w:proofErr w:type="gramStart"/>
      <w:r>
        <w:rPr>
          <w:rFonts w:ascii="宋体" w:hAnsi="宋体" w:cs="宋体" w:hint="eastAsia"/>
          <w:sz w:val="24"/>
          <w:szCs w:val="24"/>
        </w:rPr>
        <w:t>液态原酿米醋</w:t>
      </w:r>
      <w:proofErr w:type="gramEnd"/>
      <w:r>
        <w:rPr>
          <w:rFonts w:ascii="宋体" w:hAnsi="宋体" w:cs="宋体" w:hint="eastAsia"/>
          <w:sz w:val="24"/>
          <w:szCs w:val="24"/>
        </w:rPr>
        <w:t>，建设内容：包括酱油酿造车间、酱油精制调配车间、食醋车间、包装车间等主要生产车间与</w:t>
      </w:r>
      <w:r>
        <w:rPr>
          <w:rFonts w:ascii="宋体" w:hAnsi="宋体" w:cs="宋体" w:hint="eastAsia"/>
          <w:sz w:val="24"/>
          <w:szCs w:val="24"/>
        </w:rPr>
        <w:lastRenderedPageBreak/>
        <w:t>智能立体库、文化馆、污水处理及通用工程配套改造等辅助及配套工程。</w:t>
      </w:r>
    </w:p>
    <w:p w14:paraId="3257F0BB" w14:textId="63C82349" w:rsidR="008369DC" w:rsidRDefault="00000000">
      <w:pPr>
        <w:spacing w:line="360" w:lineRule="auto"/>
        <w:ind w:firstLineChars="200" w:firstLine="480"/>
        <w:rPr>
          <w:rFonts w:ascii="宋体" w:hAnsi="宋体" w:cs="宋体" w:hint="eastAsia"/>
          <w:sz w:val="24"/>
          <w:szCs w:val="24"/>
        </w:rPr>
      </w:pPr>
      <w:r>
        <w:rPr>
          <w:rFonts w:ascii="宋体" w:hAnsi="宋体" w:cs="宋体" w:hint="eastAsia"/>
          <w:sz w:val="24"/>
          <w:szCs w:val="24"/>
        </w:rPr>
        <w:t>该项目的可行性分析具体详见公司于2022年5月24日在上海证券交易所网站上披露的</w:t>
      </w:r>
      <w:r>
        <w:rPr>
          <w:rFonts w:asciiTheme="minorEastAsia" w:eastAsiaTheme="minorEastAsia" w:hAnsiTheme="minorEastAsia" w:hint="eastAsia"/>
          <w:sz w:val="24"/>
          <w:szCs w:val="24"/>
        </w:rPr>
        <w:t>《</w:t>
      </w:r>
      <w:r>
        <w:rPr>
          <w:rFonts w:asciiTheme="minorEastAsia" w:eastAsiaTheme="minorEastAsia" w:hAnsiTheme="minorEastAsia"/>
          <w:sz w:val="24"/>
          <w:szCs w:val="24"/>
        </w:rPr>
        <w:t>2021年度非公开发行股票预案（修订稿）》</w:t>
      </w:r>
      <w:r>
        <w:rPr>
          <w:rFonts w:ascii="宋体" w:hAnsi="宋体" w:cs="宋体" w:hint="eastAsia"/>
          <w:sz w:val="24"/>
          <w:szCs w:val="24"/>
        </w:rPr>
        <w:t>《2021年度非公开发行A股股票募集资金使用可行性研究报告（修订稿）》。</w:t>
      </w:r>
    </w:p>
    <w:p w14:paraId="72BB11CB" w14:textId="77777777" w:rsidR="008369DC" w:rsidRDefault="00000000">
      <w:pPr>
        <w:spacing w:line="360" w:lineRule="auto"/>
        <w:ind w:firstLineChars="200" w:firstLine="480"/>
        <w:rPr>
          <w:rFonts w:asciiTheme="minorEastAsia" w:eastAsiaTheme="minorEastAsia" w:hAnsiTheme="minorEastAsia" w:hint="eastAsia"/>
          <w:sz w:val="24"/>
          <w:szCs w:val="24"/>
        </w:rPr>
      </w:pPr>
      <w:r>
        <w:rPr>
          <w:rFonts w:asciiTheme="minorEastAsia" w:eastAsiaTheme="minorEastAsia" w:hAnsiTheme="minorEastAsia" w:hint="eastAsia"/>
          <w:sz w:val="24"/>
          <w:szCs w:val="24"/>
        </w:rPr>
        <w:t>（三）延期及变更原因</w:t>
      </w:r>
    </w:p>
    <w:p w14:paraId="0DA68D1D" w14:textId="77777777" w:rsidR="008369DC" w:rsidRDefault="00000000">
      <w:pPr>
        <w:spacing w:line="360" w:lineRule="auto"/>
        <w:ind w:firstLineChars="200" w:firstLine="480"/>
        <w:rPr>
          <w:rFonts w:ascii="宋体" w:hAnsi="宋体" w:cs="宋体" w:hint="eastAsia"/>
          <w:sz w:val="24"/>
          <w:szCs w:val="24"/>
          <w:highlight w:val="yellow"/>
        </w:rPr>
      </w:pPr>
      <w:r>
        <w:rPr>
          <w:rFonts w:ascii="宋体" w:hAnsi="宋体" w:cs="宋体" w:hint="eastAsia"/>
          <w:sz w:val="24"/>
          <w:szCs w:val="24"/>
        </w:rPr>
        <w:t>1、“恒顺香醋扩产续建工程项目（二期）”</w:t>
      </w:r>
      <w:r>
        <w:rPr>
          <w:rFonts w:asciiTheme="minorEastAsia" w:eastAsiaTheme="minorEastAsia" w:hAnsiTheme="minorEastAsia" w:hint="eastAsia"/>
          <w:sz w:val="24"/>
          <w:szCs w:val="24"/>
        </w:rPr>
        <w:t>延期及变更原因</w:t>
      </w:r>
    </w:p>
    <w:p w14:paraId="49804875" w14:textId="77777777" w:rsidR="008369DC" w:rsidRDefault="00000000">
      <w:pPr>
        <w:spacing w:line="360" w:lineRule="auto"/>
        <w:ind w:firstLineChars="200" w:firstLine="480"/>
        <w:rPr>
          <w:rFonts w:ascii="宋体" w:hAnsi="宋体" w:cs="宋体" w:hint="eastAsia"/>
          <w:sz w:val="24"/>
          <w:szCs w:val="24"/>
        </w:rPr>
      </w:pPr>
      <w:r>
        <w:rPr>
          <w:rFonts w:ascii="宋体" w:hAnsi="宋体" w:cs="宋体"/>
          <w:sz w:val="24"/>
          <w:szCs w:val="24"/>
        </w:rPr>
        <w:t>基于</w:t>
      </w:r>
      <w:r>
        <w:rPr>
          <w:rFonts w:ascii="宋体" w:hAnsi="宋体" w:cs="宋体" w:hint="eastAsia"/>
          <w:sz w:val="24"/>
          <w:szCs w:val="24"/>
        </w:rPr>
        <w:t>“恒顺香醋扩产续建工程项目（二期）”建设提升了生产自动化、智能化水平，设备调试复杂性增加，</w:t>
      </w:r>
      <w:r>
        <w:rPr>
          <w:rFonts w:ascii="宋体" w:hAnsi="宋体" w:cs="宋体"/>
          <w:sz w:val="24"/>
          <w:szCs w:val="24"/>
        </w:rPr>
        <w:t>公司经过谨慎研究决策，</w:t>
      </w:r>
      <w:r>
        <w:rPr>
          <w:rFonts w:ascii="宋体" w:hAnsi="宋体" w:cs="宋体" w:hint="eastAsia"/>
          <w:sz w:val="24"/>
          <w:szCs w:val="24"/>
        </w:rPr>
        <w:t>拟对“恒顺香醋扩产续建工程项目（二期）”达到预定可使用状态的时间进行延长，由“2024年12月”延长至“2025年12月”。同时为了提升募集资金使用效率，</w:t>
      </w:r>
      <w:r>
        <w:rPr>
          <w:rFonts w:asciiTheme="minorEastAsia" w:eastAsiaTheme="minorEastAsia" w:hAnsiTheme="minorEastAsia" w:hint="eastAsia"/>
          <w:sz w:val="24"/>
          <w:szCs w:val="24"/>
          <w:lang w:val="zh-TW"/>
        </w:rPr>
        <w:t>综合考虑公司及实施主体子公司的资金状况，拟将</w:t>
      </w:r>
      <w:r>
        <w:rPr>
          <w:rFonts w:ascii="宋体" w:hAnsi="宋体" w:cs="宋体" w:hint="eastAsia"/>
          <w:sz w:val="24"/>
          <w:szCs w:val="24"/>
        </w:rPr>
        <w:t>“恒顺香醋扩产续建工程项目（二期）”募集资金账户中尚未使用的募集资金54,776,479.85元及利息和理财收益用途变更为用于</w:t>
      </w:r>
      <w:r>
        <w:rPr>
          <w:rFonts w:asciiTheme="minorEastAsia" w:eastAsiaTheme="minorEastAsia" w:hAnsiTheme="minorEastAsia" w:hint="eastAsia"/>
          <w:sz w:val="24"/>
          <w:szCs w:val="24"/>
        </w:rPr>
        <w:t>“徐州恒顺万通食品酿造有限公司年产4.5万吨原酿酱油醋智能化产线项目</w:t>
      </w:r>
      <w:r>
        <w:rPr>
          <w:rFonts w:asciiTheme="minorEastAsia" w:eastAsiaTheme="minorEastAsia" w:hAnsiTheme="minorEastAsia"/>
          <w:sz w:val="24"/>
          <w:szCs w:val="24"/>
        </w:rPr>
        <w:t>”</w:t>
      </w:r>
      <w:r>
        <w:rPr>
          <w:rFonts w:asciiTheme="minorEastAsia" w:eastAsiaTheme="minorEastAsia" w:hAnsiTheme="minorEastAsia" w:hint="eastAsia"/>
          <w:sz w:val="24"/>
          <w:szCs w:val="24"/>
        </w:rPr>
        <w:t>建设</w:t>
      </w:r>
      <w:r>
        <w:rPr>
          <w:rFonts w:ascii="宋体" w:hAnsi="宋体" w:cs="宋体" w:hint="eastAsia"/>
          <w:sz w:val="24"/>
          <w:szCs w:val="24"/>
        </w:rPr>
        <w:t>。</w:t>
      </w:r>
    </w:p>
    <w:p w14:paraId="59688FD0" w14:textId="77777777" w:rsidR="008369DC" w:rsidRDefault="00000000">
      <w:pPr>
        <w:spacing w:line="360" w:lineRule="auto"/>
        <w:ind w:firstLineChars="200" w:firstLine="480"/>
        <w:rPr>
          <w:rFonts w:ascii="宋体" w:hAnsi="宋体" w:cs="宋体" w:hint="eastAsia"/>
          <w:sz w:val="24"/>
          <w:szCs w:val="24"/>
        </w:rPr>
      </w:pPr>
      <w:r>
        <w:rPr>
          <w:rFonts w:ascii="宋体" w:hAnsi="宋体" w:cs="宋体" w:hint="eastAsia"/>
          <w:sz w:val="24"/>
          <w:szCs w:val="24"/>
        </w:rPr>
        <w:t>2、“年产3万吨酿造食醋扩产项目”延期原因</w:t>
      </w:r>
    </w:p>
    <w:p w14:paraId="1B61FA34" w14:textId="65364458" w:rsidR="008369DC" w:rsidRDefault="00000000">
      <w:pPr>
        <w:spacing w:line="360" w:lineRule="auto"/>
        <w:ind w:firstLineChars="200" w:firstLine="480"/>
        <w:rPr>
          <w:rFonts w:ascii="宋体" w:hAnsi="宋体" w:cs="宋体" w:hint="eastAsia"/>
          <w:sz w:val="24"/>
          <w:szCs w:val="24"/>
        </w:rPr>
      </w:pPr>
      <w:r>
        <w:rPr>
          <w:rFonts w:ascii="宋体" w:hAnsi="宋体" w:cs="宋体"/>
          <w:sz w:val="24"/>
          <w:szCs w:val="24"/>
        </w:rPr>
        <w:t>基于施工</w:t>
      </w:r>
      <w:r>
        <w:rPr>
          <w:rFonts w:ascii="宋体" w:hAnsi="宋体" w:cs="宋体" w:hint="eastAsia"/>
          <w:sz w:val="24"/>
          <w:szCs w:val="24"/>
        </w:rPr>
        <w:t>难度、设备订制调试复杂性</w:t>
      </w:r>
      <w:r>
        <w:rPr>
          <w:rFonts w:ascii="宋体" w:hAnsi="宋体" w:cs="宋体"/>
          <w:sz w:val="24"/>
          <w:szCs w:val="24"/>
        </w:rPr>
        <w:t>等多方面因素影响，公司经过谨慎研究决策，</w:t>
      </w:r>
      <w:r>
        <w:rPr>
          <w:rFonts w:ascii="宋体" w:hAnsi="宋体" w:cs="宋体" w:hint="eastAsia"/>
          <w:sz w:val="24"/>
          <w:szCs w:val="24"/>
        </w:rPr>
        <w:t>拟对“年产3万吨酿造食醋扩产项目”达到预定可使用状态的时间进行延长，由“2025年3月”延长至“2025年12月”。</w:t>
      </w:r>
    </w:p>
    <w:p w14:paraId="18C855FD" w14:textId="77777777" w:rsidR="008369DC" w:rsidRDefault="00000000">
      <w:pPr>
        <w:spacing w:line="360" w:lineRule="auto"/>
        <w:ind w:firstLineChars="200" w:firstLine="482"/>
        <w:rPr>
          <w:rFonts w:asciiTheme="minorEastAsia" w:eastAsiaTheme="minorEastAsia" w:hAnsiTheme="minorEastAsia" w:hint="eastAsia"/>
          <w:b/>
          <w:sz w:val="24"/>
          <w:szCs w:val="24"/>
        </w:rPr>
      </w:pPr>
      <w:r>
        <w:rPr>
          <w:rFonts w:asciiTheme="minorEastAsia" w:eastAsiaTheme="minorEastAsia" w:hAnsiTheme="minorEastAsia" w:hint="eastAsia"/>
          <w:b/>
          <w:sz w:val="24"/>
          <w:szCs w:val="24"/>
        </w:rPr>
        <w:t>三</w:t>
      </w:r>
      <w:r>
        <w:rPr>
          <w:rFonts w:asciiTheme="minorEastAsia" w:eastAsiaTheme="minorEastAsia" w:hAnsiTheme="minorEastAsia"/>
          <w:b/>
          <w:sz w:val="24"/>
          <w:szCs w:val="24"/>
        </w:rPr>
        <w:t>、</w:t>
      </w:r>
      <w:r>
        <w:rPr>
          <w:rFonts w:asciiTheme="minorEastAsia" w:eastAsiaTheme="minorEastAsia" w:hAnsiTheme="minorEastAsia" w:hint="eastAsia"/>
          <w:b/>
          <w:sz w:val="24"/>
          <w:szCs w:val="24"/>
        </w:rPr>
        <w:t>本次变更部分募集资金用途后</w:t>
      </w:r>
      <w:proofErr w:type="gramStart"/>
      <w:r>
        <w:rPr>
          <w:rFonts w:asciiTheme="minorEastAsia" w:eastAsiaTheme="minorEastAsia" w:hAnsiTheme="minorEastAsia" w:hint="eastAsia"/>
          <w:b/>
          <w:sz w:val="24"/>
          <w:szCs w:val="24"/>
        </w:rPr>
        <w:t>募投项目</w:t>
      </w:r>
      <w:proofErr w:type="gramEnd"/>
      <w:r>
        <w:rPr>
          <w:rFonts w:asciiTheme="minorEastAsia" w:eastAsiaTheme="minorEastAsia" w:hAnsiTheme="minorEastAsia" w:hint="eastAsia"/>
          <w:b/>
          <w:sz w:val="24"/>
          <w:szCs w:val="24"/>
        </w:rPr>
        <w:t>情况</w:t>
      </w:r>
    </w:p>
    <w:p w14:paraId="58978E1F" w14:textId="77777777" w:rsidR="008369DC" w:rsidRDefault="00000000">
      <w:pPr>
        <w:spacing w:line="360" w:lineRule="auto"/>
        <w:ind w:firstLineChars="200" w:firstLine="480"/>
        <w:rPr>
          <w:rFonts w:ascii="宋体" w:hAnsi="宋体" w:cs="宋体" w:hint="eastAsia"/>
          <w:sz w:val="24"/>
          <w:szCs w:val="24"/>
        </w:rPr>
      </w:pPr>
      <w:r>
        <w:rPr>
          <w:rFonts w:ascii="宋体" w:hAnsi="宋体" w:cs="宋体"/>
          <w:sz w:val="24"/>
          <w:szCs w:val="24"/>
        </w:rPr>
        <w:t>本次变更后，</w:t>
      </w:r>
      <w:r>
        <w:rPr>
          <w:rFonts w:ascii="宋体" w:hAnsi="宋体" w:cs="宋体" w:hint="eastAsia"/>
          <w:sz w:val="24"/>
          <w:szCs w:val="24"/>
        </w:rPr>
        <w:t>除补充流动资金33,143.75万元外，</w:t>
      </w:r>
      <w:r>
        <w:rPr>
          <w:rFonts w:ascii="宋体" w:hAnsi="宋体" w:cs="宋体"/>
          <w:sz w:val="24"/>
          <w:szCs w:val="24"/>
        </w:rPr>
        <w:t>公司</w:t>
      </w:r>
      <w:r>
        <w:rPr>
          <w:rFonts w:ascii="宋体" w:hAnsi="宋体" w:cs="宋体" w:hint="eastAsia"/>
          <w:sz w:val="24"/>
          <w:szCs w:val="24"/>
        </w:rPr>
        <w:t>向特定对象发行募集资金</w:t>
      </w:r>
      <w:r>
        <w:rPr>
          <w:rFonts w:ascii="宋体" w:hAnsi="宋体" w:cs="宋体"/>
          <w:sz w:val="24"/>
          <w:szCs w:val="24"/>
        </w:rPr>
        <w:t>的</w:t>
      </w:r>
      <w:proofErr w:type="gramStart"/>
      <w:r>
        <w:rPr>
          <w:rFonts w:ascii="宋体" w:hAnsi="宋体" w:cs="宋体"/>
          <w:sz w:val="24"/>
          <w:szCs w:val="24"/>
        </w:rPr>
        <w:t>募投项目</w:t>
      </w:r>
      <w:proofErr w:type="gramEnd"/>
      <w:r>
        <w:rPr>
          <w:rFonts w:ascii="宋体" w:hAnsi="宋体" w:cs="宋体"/>
          <w:sz w:val="24"/>
          <w:szCs w:val="24"/>
        </w:rPr>
        <w:t>情况如下：</w:t>
      </w:r>
    </w:p>
    <w:p w14:paraId="4934127A" w14:textId="77777777" w:rsidR="008369DC" w:rsidRDefault="00000000">
      <w:pPr>
        <w:spacing w:line="360" w:lineRule="auto"/>
        <w:ind w:firstLineChars="2700" w:firstLine="6480"/>
        <w:rPr>
          <w:rFonts w:ascii="宋体" w:hAnsi="宋体" w:cs="宋体" w:hint="eastAsia"/>
          <w:sz w:val="24"/>
          <w:szCs w:val="24"/>
        </w:rPr>
      </w:pPr>
      <w:r>
        <w:rPr>
          <w:rFonts w:asciiTheme="minorEastAsia" w:eastAsiaTheme="minorEastAsia" w:hAnsiTheme="minorEastAsia" w:hint="eastAsia"/>
          <w:sz w:val="24"/>
        </w:rPr>
        <w:t>单位：万元</w:t>
      </w:r>
    </w:p>
    <w:tbl>
      <w:tblPr>
        <w:tblStyle w:val="1"/>
        <w:tblW w:w="5699"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471"/>
        <w:gridCol w:w="1510"/>
        <w:gridCol w:w="1678"/>
        <w:gridCol w:w="1275"/>
        <w:gridCol w:w="1498"/>
        <w:gridCol w:w="1670"/>
        <w:gridCol w:w="1611"/>
      </w:tblGrid>
      <w:tr w:rsidR="008369DC" w14:paraId="380CE107" w14:textId="77777777">
        <w:trPr>
          <w:trHeight w:val="397"/>
          <w:jc w:val="center"/>
        </w:trPr>
        <w:tc>
          <w:tcPr>
            <w:tcW w:w="472" w:type="dxa"/>
            <w:tcBorders>
              <w:top w:val="single" w:sz="4" w:space="0" w:color="auto"/>
              <w:left w:val="single" w:sz="4" w:space="0" w:color="auto"/>
              <w:bottom w:val="single" w:sz="4" w:space="0" w:color="auto"/>
              <w:right w:val="single" w:sz="4" w:space="0" w:color="auto"/>
            </w:tcBorders>
            <w:vAlign w:val="center"/>
          </w:tcPr>
          <w:p w14:paraId="6DB5BCA4" w14:textId="77777777" w:rsidR="008369DC" w:rsidRDefault="00000000">
            <w:pPr>
              <w:jc w:val="center"/>
              <w:rPr>
                <w:rFonts w:asciiTheme="minorEastAsia" w:eastAsiaTheme="minorEastAsia" w:hAnsiTheme="minorEastAsia" w:hint="eastAsia"/>
                <w:color w:val="000000"/>
                <w:szCs w:val="21"/>
                <w:u w:color="000000"/>
                <w:lang w:eastAsia="zh-TW"/>
              </w:rPr>
            </w:pPr>
            <w:r>
              <w:rPr>
                <w:rFonts w:asciiTheme="minorEastAsia" w:eastAsiaTheme="minorEastAsia" w:hAnsiTheme="minorEastAsia" w:hint="eastAsia"/>
                <w:b/>
                <w:bCs/>
                <w:color w:val="000000"/>
                <w:szCs w:val="21"/>
                <w:u w:color="000000"/>
                <w:lang w:val="zh-TW" w:eastAsia="zh-TW"/>
              </w:rPr>
              <w:t>序号</w:t>
            </w:r>
          </w:p>
        </w:tc>
        <w:tc>
          <w:tcPr>
            <w:tcW w:w="1510" w:type="dxa"/>
            <w:tcBorders>
              <w:top w:val="single" w:sz="4" w:space="0" w:color="auto"/>
              <w:left w:val="single" w:sz="4" w:space="0" w:color="auto"/>
              <w:bottom w:val="single" w:sz="4" w:space="0" w:color="auto"/>
              <w:right w:val="single" w:sz="4" w:space="0" w:color="auto"/>
            </w:tcBorders>
            <w:vAlign w:val="center"/>
          </w:tcPr>
          <w:p w14:paraId="7012D61D" w14:textId="77777777" w:rsidR="008369DC" w:rsidRDefault="00000000">
            <w:pPr>
              <w:jc w:val="center"/>
              <w:rPr>
                <w:rFonts w:asciiTheme="minorEastAsia" w:eastAsiaTheme="minorEastAsia" w:hAnsiTheme="minorEastAsia" w:hint="eastAsia"/>
                <w:color w:val="000000"/>
                <w:szCs w:val="21"/>
                <w:u w:color="000000"/>
                <w:lang w:eastAsia="en-US"/>
              </w:rPr>
            </w:pPr>
            <w:r>
              <w:rPr>
                <w:rFonts w:asciiTheme="minorEastAsia" w:eastAsiaTheme="minorEastAsia" w:hAnsiTheme="minorEastAsia"/>
                <w:b/>
                <w:bCs/>
                <w:color w:val="000000"/>
                <w:szCs w:val="21"/>
                <w:u w:color="000000"/>
                <w:lang w:val="zh-TW" w:eastAsia="zh-TW"/>
              </w:rPr>
              <w:t>项目名称</w:t>
            </w:r>
          </w:p>
        </w:tc>
        <w:tc>
          <w:tcPr>
            <w:tcW w:w="1678" w:type="dxa"/>
            <w:tcBorders>
              <w:top w:val="single" w:sz="4" w:space="0" w:color="auto"/>
              <w:left w:val="single" w:sz="4" w:space="0" w:color="auto"/>
              <w:bottom w:val="single" w:sz="4" w:space="0" w:color="auto"/>
              <w:right w:val="single" w:sz="4" w:space="0" w:color="auto"/>
            </w:tcBorders>
            <w:vAlign w:val="center"/>
          </w:tcPr>
          <w:p w14:paraId="1DACFE2A" w14:textId="77777777" w:rsidR="008369DC" w:rsidRDefault="00000000">
            <w:pPr>
              <w:jc w:val="center"/>
              <w:rPr>
                <w:rFonts w:asciiTheme="minorEastAsia" w:eastAsiaTheme="minorEastAsia" w:hAnsiTheme="minorEastAsia" w:hint="eastAsia"/>
                <w:b/>
                <w:bCs/>
                <w:color w:val="000000"/>
                <w:szCs w:val="21"/>
                <w:u w:color="000000"/>
                <w:lang w:val="zh-TW" w:eastAsia="zh-TW"/>
              </w:rPr>
            </w:pPr>
            <w:r>
              <w:rPr>
                <w:rFonts w:asciiTheme="minorEastAsia" w:eastAsiaTheme="minorEastAsia" w:hAnsiTheme="minorEastAsia"/>
                <w:b/>
                <w:bCs/>
                <w:color w:val="000000"/>
                <w:szCs w:val="21"/>
                <w:u w:color="000000"/>
                <w:lang w:val="zh-TW" w:eastAsia="zh-TW"/>
              </w:rPr>
              <w:t>项目实施主体</w:t>
            </w:r>
          </w:p>
        </w:tc>
        <w:tc>
          <w:tcPr>
            <w:tcW w:w="1275" w:type="dxa"/>
            <w:tcBorders>
              <w:top w:val="single" w:sz="4" w:space="0" w:color="auto"/>
              <w:left w:val="single" w:sz="4" w:space="0" w:color="auto"/>
              <w:bottom w:val="single" w:sz="4" w:space="0" w:color="auto"/>
              <w:right w:val="single" w:sz="4" w:space="0" w:color="auto"/>
            </w:tcBorders>
            <w:vAlign w:val="center"/>
          </w:tcPr>
          <w:p w14:paraId="109F4CD4" w14:textId="77777777" w:rsidR="008369DC" w:rsidRDefault="00000000">
            <w:pPr>
              <w:jc w:val="center"/>
              <w:rPr>
                <w:rFonts w:asciiTheme="minorEastAsia" w:eastAsiaTheme="minorEastAsia" w:hAnsiTheme="minorEastAsia" w:hint="eastAsia"/>
                <w:b/>
                <w:bCs/>
                <w:color w:val="000000"/>
                <w:szCs w:val="21"/>
                <w:u w:color="000000"/>
                <w:lang w:val="zh-TW" w:eastAsia="zh-TW"/>
              </w:rPr>
            </w:pPr>
            <w:r>
              <w:rPr>
                <w:rFonts w:asciiTheme="minorEastAsia" w:eastAsiaTheme="minorEastAsia" w:hAnsiTheme="minorEastAsia"/>
                <w:b/>
                <w:bCs/>
                <w:color w:val="000000"/>
                <w:szCs w:val="21"/>
                <w:u w:color="000000"/>
                <w:lang w:val="zh-TW" w:eastAsia="zh-TW"/>
              </w:rPr>
              <w:t>项目投资</w:t>
            </w:r>
          </w:p>
          <w:p w14:paraId="4A532400" w14:textId="77777777" w:rsidR="008369DC" w:rsidRDefault="00000000">
            <w:pPr>
              <w:jc w:val="center"/>
              <w:rPr>
                <w:rFonts w:asciiTheme="minorEastAsia" w:eastAsiaTheme="minorEastAsia" w:hAnsiTheme="minorEastAsia" w:hint="eastAsia"/>
                <w:color w:val="000000"/>
                <w:szCs w:val="21"/>
                <w:u w:color="000000"/>
                <w:lang w:eastAsia="en-US"/>
              </w:rPr>
            </w:pPr>
            <w:r>
              <w:rPr>
                <w:rFonts w:asciiTheme="minorEastAsia" w:eastAsiaTheme="minorEastAsia" w:hAnsiTheme="minorEastAsia"/>
                <w:b/>
                <w:bCs/>
                <w:color w:val="000000"/>
                <w:szCs w:val="21"/>
                <w:u w:color="000000"/>
                <w:lang w:val="zh-TW" w:eastAsia="zh-TW"/>
              </w:rPr>
              <w:t>总额</w:t>
            </w:r>
          </w:p>
        </w:tc>
        <w:tc>
          <w:tcPr>
            <w:tcW w:w="1498" w:type="dxa"/>
            <w:tcBorders>
              <w:top w:val="single" w:sz="4" w:space="0" w:color="auto"/>
              <w:left w:val="single" w:sz="4" w:space="0" w:color="auto"/>
              <w:bottom w:val="single" w:sz="4" w:space="0" w:color="auto"/>
              <w:right w:val="single" w:sz="4" w:space="0" w:color="auto"/>
            </w:tcBorders>
            <w:vAlign w:val="center"/>
          </w:tcPr>
          <w:p w14:paraId="7298FCAC" w14:textId="77777777" w:rsidR="008369DC" w:rsidRDefault="00000000">
            <w:pPr>
              <w:jc w:val="center"/>
              <w:rPr>
                <w:rFonts w:asciiTheme="minorEastAsia" w:eastAsiaTheme="minorEastAsia" w:hAnsiTheme="minorEastAsia" w:hint="eastAsia"/>
                <w:b/>
                <w:bCs/>
                <w:color w:val="000000"/>
                <w:szCs w:val="21"/>
                <w:u w:color="000000"/>
                <w:lang w:val="zh-TW" w:eastAsia="zh-TW"/>
              </w:rPr>
            </w:pPr>
            <w:r>
              <w:rPr>
                <w:rFonts w:asciiTheme="minorEastAsia" w:eastAsiaTheme="minorEastAsia" w:hAnsiTheme="minorEastAsia"/>
                <w:b/>
                <w:bCs/>
                <w:color w:val="000000"/>
                <w:szCs w:val="21"/>
                <w:u w:color="000000"/>
                <w:lang w:val="zh-TW" w:eastAsia="zh-TW"/>
              </w:rPr>
              <w:t>本次变更前</w:t>
            </w:r>
          </w:p>
          <w:p w14:paraId="7222492B" w14:textId="77777777" w:rsidR="008369DC" w:rsidRDefault="00000000">
            <w:pPr>
              <w:jc w:val="center"/>
              <w:rPr>
                <w:rFonts w:asciiTheme="minorEastAsia" w:eastAsiaTheme="minorEastAsia" w:hAnsiTheme="minorEastAsia" w:hint="eastAsia"/>
                <w:b/>
                <w:bCs/>
                <w:color w:val="000000"/>
                <w:szCs w:val="21"/>
                <w:u w:color="000000"/>
                <w:lang w:val="zh-TW" w:eastAsia="zh-TW"/>
              </w:rPr>
            </w:pPr>
            <w:r>
              <w:rPr>
                <w:rFonts w:asciiTheme="minorEastAsia" w:eastAsiaTheme="minorEastAsia" w:hAnsiTheme="minorEastAsia"/>
                <w:b/>
                <w:bCs/>
                <w:color w:val="000000"/>
                <w:szCs w:val="21"/>
                <w:u w:color="000000"/>
                <w:lang w:val="zh-TW" w:eastAsia="zh-TW"/>
              </w:rPr>
              <w:t>募集资金承诺投资总额</w:t>
            </w:r>
          </w:p>
        </w:tc>
        <w:tc>
          <w:tcPr>
            <w:tcW w:w="1670" w:type="dxa"/>
            <w:tcBorders>
              <w:top w:val="single" w:sz="4" w:space="0" w:color="auto"/>
              <w:left w:val="single" w:sz="4" w:space="0" w:color="auto"/>
              <w:bottom w:val="single" w:sz="4" w:space="0" w:color="auto"/>
              <w:right w:val="single" w:sz="4" w:space="0" w:color="auto"/>
            </w:tcBorders>
            <w:vAlign w:val="center"/>
          </w:tcPr>
          <w:p w14:paraId="285DEC09" w14:textId="77777777" w:rsidR="008369DC" w:rsidRDefault="00000000">
            <w:pPr>
              <w:jc w:val="center"/>
              <w:rPr>
                <w:rFonts w:asciiTheme="minorEastAsia" w:eastAsiaTheme="minorEastAsia" w:hAnsiTheme="minorEastAsia" w:hint="eastAsia"/>
                <w:b/>
                <w:bCs/>
                <w:color w:val="000000"/>
                <w:szCs w:val="21"/>
                <w:u w:color="000000"/>
                <w:lang w:val="zh-TW" w:eastAsia="zh-TW"/>
              </w:rPr>
            </w:pPr>
            <w:r>
              <w:rPr>
                <w:rFonts w:asciiTheme="minorEastAsia" w:eastAsiaTheme="minorEastAsia" w:hAnsiTheme="minorEastAsia"/>
                <w:b/>
                <w:bCs/>
                <w:color w:val="000000"/>
                <w:szCs w:val="21"/>
                <w:u w:color="000000"/>
                <w:lang w:val="zh-TW" w:eastAsia="zh-TW"/>
              </w:rPr>
              <w:t>募集资金</w:t>
            </w:r>
          </w:p>
          <w:p w14:paraId="3634E106" w14:textId="77777777" w:rsidR="008369DC" w:rsidRDefault="00000000">
            <w:pPr>
              <w:jc w:val="center"/>
              <w:rPr>
                <w:rFonts w:asciiTheme="minorEastAsia" w:eastAsiaTheme="minorEastAsia" w:hAnsiTheme="minorEastAsia" w:hint="eastAsia"/>
                <w:b/>
                <w:bCs/>
                <w:color w:val="000000"/>
                <w:szCs w:val="21"/>
                <w:u w:color="000000"/>
                <w:lang w:val="zh-TW" w:eastAsia="zh-TW"/>
              </w:rPr>
            </w:pPr>
            <w:r>
              <w:rPr>
                <w:rFonts w:asciiTheme="minorEastAsia" w:eastAsiaTheme="minorEastAsia" w:hAnsiTheme="minorEastAsia"/>
                <w:b/>
                <w:bCs/>
                <w:color w:val="000000"/>
                <w:szCs w:val="21"/>
                <w:u w:color="000000"/>
                <w:lang w:val="zh-TW" w:eastAsia="zh-TW"/>
              </w:rPr>
              <w:t>计划投资金额变动金额</w:t>
            </w:r>
          </w:p>
        </w:tc>
        <w:tc>
          <w:tcPr>
            <w:tcW w:w="1611" w:type="dxa"/>
            <w:tcBorders>
              <w:top w:val="single" w:sz="4" w:space="0" w:color="auto"/>
              <w:left w:val="single" w:sz="4" w:space="0" w:color="auto"/>
              <w:bottom w:val="single" w:sz="4" w:space="0" w:color="auto"/>
              <w:right w:val="single" w:sz="4" w:space="0" w:color="auto"/>
            </w:tcBorders>
            <w:vAlign w:val="center"/>
          </w:tcPr>
          <w:p w14:paraId="25A96F29" w14:textId="77777777" w:rsidR="008369DC" w:rsidRDefault="00000000">
            <w:pPr>
              <w:jc w:val="center"/>
              <w:rPr>
                <w:rFonts w:asciiTheme="minorEastAsia" w:eastAsiaTheme="minorEastAsia" w:hAnsiTheme="minorEastAsia" w:hint="eastAsia"/>
                <w:b/>
                <w:bCs/>
                <w:color w:val="000000"/>
                <w:szCs w:val="21"/>
                <w:u w:color="000000"/>
                <w:lang w:val="zh-TW" w:eastAsia="zh-TW"/>
              </w:rPr>
            </w:pPr>
            <w:r>
              <w:rPr>
                <w:rFonts w:asciiTheme="minorEastAsia" w:eastAsiaTheme="minorEastAsia" w:hAnsiTheme="minorEastAsia"/>
                <w:b/>
                <w:bCs/>
                <w:color w:val="000000"/>
                <w:szCs w:val="21"/>
                <w:u w:color="000000"/>
                <w:lang w:val="zh-TW" w:eastAsia="zh-TW"/>
              </w:rPr>
              <w:t>本次变更后</w:t>
            </w:r>
          </w:p>
          <w:p w14:paraId="701A3269" w14:textId="77777777" w:rsidR="008369DC" w:rsidRDefault="00000000">
            <w:pPr>
              <w:jc w:val="center"/>
              <w:rPr>
                <w:rFonts w:asciiTheme="minorEastAsia" w:eastAsiaTheme="minorEastAsia" w:hAnsiTheme="minorEastAsia" w:hint="eastAsia"/>
                <w:b/>
                <w:bCs/>
                <w:color w:val="000000"/>
                <w:szCs w:val="21"/>
                <w:u w:color="000000"/>
                <w:lang w:val="zh-TW" w:eastAsia="zh-TW"/>
              </w:rPr>
            </w:pPr>
            <w:r>
              <w:rPr>
                <w:rFonts w:asciiTheme="minorEastAsia" w:eastAsiaTheme="minorEastAsia" w:hAnsiTheme="minorEastAsia"/>
                <w:b/>
                <w:bCs/>
                <w:color w:val="000000"/>
                <w:szCs w:val="21"/>
                <w:u w:color="000000"/>
                <w:lang w:val="zh-TW" w:eastAsia="zh-TW"/>
              </w:rPr>
              <w:t>募集资金计划投资金额</w:t>
            </w:r>
          </w:p>
        </w:tc>
      </w:tr>
      <w:tr w:rsidR="008369DC" w14:paraId="2AAFFEC1" w14:textId="77777777">
        <w:trPr>
          <w:trHeight w:val="397"/>
          <w:jc w:val="center"/>
        </w:trPr>
        <w:tc>
          <w:tcPr>
            <w:tcW w:w="472" w:type="dxa"/>
            <w:tcBorders>
              <w:top w:val="single" w:sz="4" w:space="0" w:color="auto"/>
              <w:left w:val="single" w:sz="4" w:space="0" w:color="auto"/>
              <w:bottom w:val="single" w:sz="4" w:space="0" w:color="auto"/>
              <w:right w:val="single" w:sz="4" w:space="0" w:color="auto"/>
            </w:tcBorders>
            <w:vAlign w:val="center"/>
          </w:tcPr>
          <w:p w14:paraId="61219F2F" w14:textId="77777777" w:rsidR="008369DC" w:rsidRDefault="00000000">
            <w:pPr>
              <w:jc w:val="center"/>
              <w:rPr>
                <w:rFonts w:asciiTheme="minorEastAsia" w:eastAsiaTheme="minorEastAsia" w:hAnsiTheme="minorEastAsia" w:hint="eastAsia"/>
                <w:b/>
                <w:bCs/>
                <w:color w:val="000000"/>
                <w:szCs w:val="21"/>
                <w:u w:color="000000"/>
                <w:lang w:val="zh-TW" w:eastAsia="zh-TW"/>
              </w:rPr>
            </w:pPr>
            <w:r>
              <w:rPr>
                <w:rFonts w:asciiTheme="minorEastAsia" w:eastAsiaTheme="minorEastAsia" w:hAnsiTheme="minorEastAsia"/>
                <w:bCs/>
                <w:color w:val="000000"/>
                <w:kern w:val="0"/>
                <w:szCs w:val="21"/>
                <w:u w:color="000000"/>
                <w:lang w:eastAsia="en-US"/>
              </w:rPr>
              <w:t>1</w:t>
            </w:r>
          </w:p>
        </w:tc>
        <w:tc>
          <w:tcPr>
            <w:tcW w:w="1510" w:type="dxa"/>
            <w:tcBorders>
              <w:top w:val="single" w:sz="4" w:space="0" w:color="auto"/>
              <w:left w:val="single" w:sz="4" w:space="0" w:color="auto"/>
              <w:bottom w:val="single" w:sz="4" w:space="0" w:color="auto"/>
              <w:right w:val="single" w:sz="4" w:space="0" w:color="auto"/>
            </w:tcBorders>
            <w:vAlign w:val="center"/>
          </w:tcPr>
          <w:p w14:paraId="61E4BF84" w14:textId="77777777" w:rsidR="008369DC" w:rsidRDefault="00000000">
            <w:pPr>
              <w:jc w:val="center"/>
              <w:rPr>
                <w:rFonts w:asciiTheme="minorEastAsia" w:eastAsiaTheme="minorEastAsia" w:hAnsiTheme="minorEastAsia" w:hint="eastAsia"/>
                <w:b/>
                <w:bCs/>
                <w:color w:val="000000"/>
                <w:szCs w:val="21"/>
                <w:u w:color="000000"/>
                <w:lang w:val="zh-TW" w:eastAsia="zh-TW"/>
              </w:rPr>
            </w:pPr>
            <w:r>
              <w:rPr>
                <w:rFonts w:asciiTheme="minorEastAsia" w:eastAsiaTheme="minorEastAsia" w:hAnsiTheme="minorEastAsia"/>
                <w:color w:val="000000"/>
                <w:szCs w:val="21"/>
                <w:u w:color="000000"/>
              </w:rPr>
              <w:t>恒顺香醋扩产续建工程项目（二期）</w:t>
            </w:r>
          </w:p>
        </w:tc>
        <w:tc>
          <w:tcPr>
            <w:tcW w:w="1678" w:type="dxa"/>
            <w:tcBorders>
              <w:top w:val="single" w:sz="4" w:space="0" w:color="auto"/>
              <w:left w:val="single" w:sz="4" w:space="0" w:color="auto"/>
              <w:bottom w:val="single" w:sz="4" w:space="0" w:color="auto"/>
              <w:right w:val="single" w:sz="4" w:space="0" w:color="auto"/>
            </w:tcBorders>
            <w:vAlign w:val="center"/>
          </w:tcPr>
          <w:p w14:paraId="1F9404F2" w14:textId="77777777" w:rsidR="008369DC" w:rsidRDefault="00000000">
            <w:pPr>
              <w:jc w:val="center"/>
              <w:rPr>
                <w:rFonts w:asciiTheme="minorEastAsia" w:eastAsiaTheme="minorEastAsia" w:hAnsiTheme="minorEastAsia" w:hint="eastAsia"/>
                <w:color w:val="000000"/>
                <w:szCs w:val="21"/>
                <w:u w:color="000000"/>
              </w:rPr>
            </w:pPr>
            <w:r>
              <w:rPr>
                <w:rFonts w:asciiTheme="minorEastAsia" w:eastAsiaTheme="minorEastAsia" w:hAnsiTheme="minorEastAsia" w:hint="eastAsia"/>
                <w:color w:val="000000"/>
                <w:szCs w:val="21"/>
                <w:u w:color="000000"/>
              </w:rPr>
              <w:t>公司</w:t>
            </w:r>
          </w:p>
        </w:tc>
        <w:tc>
          <w:tcPr>
            <w:tcW w:w="1275" w:type="dxa"/>
            <w:tcBorders>
              <w:top w:val="single" w:sz="4" w:space="0" w:color="auto"/>
              <w:left w:val="single" w:sz="4" w:space="0" w:color="auto"/>
              <w:bottom w:val="single" w:sz="4" w:space="0" w:color="auto"/>
              <w:right w:val="single" w:sz="4" w:space="0" w:color="auto"/>
            </w:tcBorders>
            <w:vAlign w:val="center"/>
          </w:tcPr>
          <w:p w14:paraId="0C8E712A" w14:textId="77777777" w:rsidR="008369DC" w:rsidRDefault="00000000">
            <w:pPr>
              <w:jc w:val="right"/>
              <w:rPr>
                <w:rFonts w:asciiTheme="minorEastAsia" w:eastAsiaTheme="minorEastAsia" w:hAnsiTheme="minorEastAsia" w:hint="eastAsia"/>
                <w:b/>
                <w:bCs/>
                <w:color w:val="000000"/>
                <w:szCs w:val="21"/>
                <w:u w:color="000000"/>
                <w:lang w:val="zh-TW" w:eastAsia="zh-TW"/>
              </w:rPr>
            </w:pPr>
            <w:r>
              <w:rPr>
                <w:rFonts w:asciiTheme="minorEastAsia" w:eastAsiaTheme="minorEastAsia" w:hAnsiTheme="minorEastAsia"/>
                <w:color w:val="000000"/>
                <w:szCs w:val="21"/>
                <w:u w:color="000000"/>
              </w:rPr>
              <w:t>21,60</w:t>
            </w:r>
            <w:r>
              <w:rPr>
                <w:rFonts w:asciiTheme="minorEastAsia" w:eastAsiaTheme="minorEastAsia" w:hAnsiTheme="minorEastAsia" w:hint="eastAsia"/>
                <w:color w:val="000000"/>
                <w:szCs w:val="21"/>
                <w:u w:color="000000"/>
              </w:rPr>
              <w:t>0.00</w:t>
            </w:r>
          </w:p>
        </w:tc>
        <w:tc>
          <w:tcPr>
            <w:tcW w:w="1498" w:type="dxa"/>
            <w:tcBorders>
              <w:top w:val="single" w:sz="4" w:space="0" w:color="auto"/>
              <w:left w:val="single" w:sz="4" w:space="0" w:color="auto"/>
              <w:bottom w:val="single" w:sz="4" w:space="0" w:color="auto"/>
              <w:right w:val="single" w:sz="4" w:space="0" w:color="auto"/>
            </w:tcBorders>
            <w:vAlign w:val="center"/>
          </w:tcPr>
          <w:p w14:paraId="4F98030B" w14:textId="77777777" w:rsidR="008369DC" w:rsidRDefault="00000000">
            <w:pPr>
              <w:widowControl/>
              <w:jc w:val="right"/>
              <w:rPr>
                <w:rFonts w:asciiTheme="minorEastAsia" w:eastAsiaTheme="minorEastAsia" w:hAnsiTheme="minorEastAsia" w:hint="eastAsia"/>
                <w:color w:val="000000"/>
                <w:szCs w:val="21"/>
                <w:u w:color="000000"/>
              </w:rPr>
            </w:pPr>
            <w:r>
              <w:rPr>
                <w:rFonts w:asciiTheme="minorEastAsia" w:eastAsiaTheme="minorEastAsia" w:hAnsiTheme="minorEastAsia" w:hint="eastAsia"/>
                <w:color w:val="000000"/>
                <w:szCs w:val="21"/>
                <w:u w:color="000000"/>
              </w:rPr>
              <w:t>14,000.00</w:t>
            </w:r>
          </w:p>
        </w:tc>
        <w:tc>
          <w:tcPr>
            <w:tcW w:w="1670" w:type="dxa"/>
            <w:tcBorders>
              <w:top w:val="single" w:sz="4" w:space="0" w:color="auto"/>
              <w:left w:val="single" w:sz="4" w:space="0" w:color="auto"/>
              <w:bottom w:val="single" w:sz="4" w:space="0" w:color="auto"/>
              <w:right w:val="single" w:sz="4" w:space="0" w:color="auto"/>
            </w:tcBorders>
            <w:vAlign w:val="center"/>
          </w:tcPr>
          <w:p w14:paraId="15B98BF9" w14:textId="77777777" w:rsidR="008369DC" w:rsidRDefault="00000000">
            <w:pPr>
              <w:widowControl/>
              <w:jc w:val="right"/>
              <w:rPr>
                <w:rFonts w:asciiTheme="minorEastAsia" w:eastAsiaTheme="minorEastAsia" w:hAnsiTheme="minorEastAsia" w:hint="eastAsia"/>
                <w:color w:val="000000"/>
                <w:szCs w:val="21"/>
                <w:u w:color="000000"/>
              </w:rPr>
            </w:pPr>
            <w:r>
              <w:rPr>
                <w:rFonts w:asciiTheme="minorEastAsia" w:eastAsiaTheme="minorEastAsia" w:hAnsiTheme="minorEastAsia" w:hint="eastAsia"/>
                <w:color w:val="000000"/>
                <w:szCs w:val="21"/>
                <w:u w:color="000000"/>
              </w:rPr>
              <w:t>-5,477.65</w:t>
            </w:r>
          </w:p>
        </w:tc>
        <w:tc>
          <w:tcPr>
            <w:tcW w:w="1611" w:type="dxa"/>
            <w:tcBorders>
              <w:top w:val="single" w:sz="4" w:space="0" w:color="auto"/>
              <w:left w:val="single" w:sz="4" w:space="0" w:color="auto"/>
              <w:bottom w:val="single" w:sz="4" w:space="0" w:color="auto"/>
              <w:right w:val="single" w:sz="4" w:space="0" w:color="auto"/>
            </w:tcBorders>
            <w:vAlign w:val="center"/>
          </w:tcPr>
          <w:p w14:paraId="0A3B942B" w14:textId="77777777" w:rsidR="008369DC" w:rsidRDefault="00000000">
            <w:pPr>
              <w:widowControl/>
              <w:jc w:val="right"/>
              <w:rPr>
                <w:rFonts w:asciiTheme="minorEastAsia" w:eastAsiaTheme="minorEastAsia" w:hAnsiTheme="minorEastAsia" w:hint="eastAsia"/>
                <w:color w:val="000000"/>
                <w:szCs w:val="21"/>
                <w:u w:color="000000"/>
              </w:rPr>
            </w:pPr>
            <w:r>
              <w:rPr>
                <w:rFonts w:asciiTheme="minorEastAsia" w:eastAsiaTheme="minorEastAsia" w:hAnsiTheme="minorEastAsia" w:hint="eastAsia"/>
                <w:color w:val="000000"/>
                <w:szCs w:val="21"/>
                <w:u w:color="000000"/>
              </w:rPr>
              <w:t>8,522.35</w:t>
            </w:r>
          </w:p>
        </w:tc>
      </w:tr>
      <w:tr w:rsidR="008369DC" w14:paraId="44E9E0B8" w14:textId="77777777">
        <w:trPr>
          <w:trHeight w:val="397"/>
          <w:jc w:val="center"/>
        </w:trPr>
        <w:tc>
          <w:tcPr>
            <w:tcW w:w="472" w:type="dxa"/>
            <w:tcBorders>
              <w:top w:val="single" w:sz="4" w:space="0" w:color="auto"/>
              <w:left w:val="single" w:sz="4" w:space="0" w:color="auto"/>
              <w:bottom w:val="single" w:sz="4" w:space="0" w:color="auto"/>
              <w:right w:val="single" w:sz="4" w:space="0" w:color="auto"/>
            </w:tcBorders>
            <w:vAlign w:val="center"/>
          </w:tcPr>
          <w:p w14:paraId="3CCCF061" w14:textId="77777777" w:rsidR="008369DC" w:rsidRDefault="00000000">
            <w:pPr>
              <w:jc w:val="center"/>
              <w:rPr>
                <w:rFonts w:asciiTheme="minorEastAsia" w:eastAsiaTheme="minorEastAsia" w:hAnsiTheme="minorEastAsia" w:hint="eastAsia"/>
                <w:bCs/>
                <w:color w:val="000000"/>
                <w:kern w:val="0"/>
                <w:szCs w:val="21"/>
                <w:u w:color="000000"/>
                <w:lang w:eastAsia="en-US"/>
              </w:rPr>
            </w:pPr>
            <w:r>
              <w:rPr>
                <w:rFonts w:asciiTheme="minorEastAsia" w:eastAsiaTheme="minorEastAsia" w:hAnsiTheme="minorEastAsia"/>
                <w:bCs/>
                <w:color w:val="000000"/>
                <w:kern w:val="0"/>
                <w:szCs w:val="21"/>
                <w:u w:color="000000"/>
              </w:rPr>
              <w:t>2</w:t>
            </w:r>
          </w:p>
        </w:tc>
        <w:tc>
          <w:tcPr>
            <w:tcW w:w="1510" w:type="dxa"/>
            <w:tcBorders>
              <w:top w:val="single" w:sz="4" w:space="0" w:color="auto"/>
              <w:left w:val="single" w:sz="4" w:space="0" w:color="auto"/>
              <w:bottom w:val="single" w:sz="4" w:space="0" w:color="auto"/>
              <w:right w:val="single" w:sz="4" w:space="0" w:color="auto"/>
            </w:tcBorders>
            <w:vAlign w:val="center"/>
          </w:tcPr>
          <w:p w14:paraId="1D2E90E8" w14:textId="77777777" w:rsidR="008369DC" w:rsidRDefault="00000000">
            <w:pPr>
              <w:jc w:val="center"/>
              <w:rPr>
                <w:rFonts w:asciiTheme="minorEastAsia" w:eastAsiaTheme="minorEastAsia" w:hAnsiTheme="minorEastAsia" w:hint="eastAsia"/>
                <w:color w:val="000000"/>
                <w:szCs w:val="21"/>
                <w:u w:color="000000"/>
              </w:rPr>
            </w:pPr>
            <w:r>
              <w:rPr>
                <w:rFonts w:asciiTheme="minorEastAsia" w:eastAsiaTheme="minorEastAsia" w:hAnsiTheme="minorEastAsia"/>
                <w:color w:val="000000"/>
                <w:szCs w:val="21"/>
                <w:u w:color="000000"/>
              </w:rPr>
              <w:t>年产3万吨酿造食醋扩产项目</w:t>
            </w:r>
          </w:p>
        </w:tc>
        <w:tc>
          <w:tcPr>
            <w:tcW w:w="1678" w:type="dxa"/>
            <w:tcBorders>
              <w:top w:val="single" w:sz="4" w:space="0" w:color="auto"/>
              <w:left w:val="single" w:sz="4" w:space="0" w:color="auto"/>
              <w:bottom w:val="single" w:sz="4" w:space="0" w:color="auto"/>
              <w:right w:val="single" w:sz="4" w:space="0" w:color="auto"/>
            </w:tcBorders>
            <w:vAlign w:val="center"/>
          </w:tcPr>
          <w:p w14:paraId="1E79DBB1" w14:textId="77777777" w:rsidR="008369DC" w:rsidRDefault="00000000">
            <w:pPr>
              <w:jc w:val="center"/>
              <w:rPr>
                <w:rFonts w:asciiTheme="minorEastAsia" w:eastAsiaTheme="minorEastAsia" w:hAnsiTheme="minorEastAsia" w:hint="eastAsia"/>
                <w:color w:val="000000"/>
                <w:szCs w:val="21"/>
                <w:u w:color="000000"/>
              </w:rPr>
            </w:pPr>
            <w:r>
              <w:rPr>
                <w:rFonts w:asciiTheme="minorEastAsia" w:eastAsiaTheme="minorEastAsia" w:hAnsiTheme="minorEastAsia"/>
                <w:color w:val="000000"/>
                <w:szCs w:val="21"/>
                <w:u w:color="000000"/>
              </w:rPr>
              <w:t>山西</w:t>
            </w:r>
            <w:proofErr w:type="gramStart"/>
            <w:r>
              <w:rPr>
                <w:rFonts w:asciiTheme="minorEastAsia" w:eastAsiaTheme="minorEastAsia" w:hAnsiTheme="minorEastAsia"/>
                <w:color w:val="000000"/>
                <w:szCs w:val="21"/>
                <w:u w:color="000000"/>
              </w:rPr>
              <w:t>恒顺老陈醋</w:t>
            </w:r>
            <w:proofErr w:type="gramEnd"/>
            <w:r>
              <w:rPr>
                <w:rFonts w:asciiTheme="minorEastAsia" w:eastAsiaTheme="minorEastAsia" w:hAnsiTheme="minorEastAsia"/>
                <w:color w:val="000000"/>
                <w:szCs w:val="21"/>
                <w:u w:color="000000"/>
              </w:rPr>
              <w:t>有限公司</w:t>
            </w:r>
          </w:p>
        </w:tc>
        <w:tc>
          <w:tcPr>
            <w:tcW w:w="1275" w:type="dxa"/>
            <w:tcBorders>
              <w:top w:val="single" w:sz="4" w:space="0" w:color="auto"/>
              <w:left w:val="single" w:sz="4" w:space="0" w:color="auto"/>
              <w:bottom w:val="single" w:sz="4" w:space="0" w:color="auto"/>
              <w:right w:val="single" w:sz="4" w:space="0" w:color="auto"/>
            </w:tcBorders>
            <w:vAlign w:val="center"/>
          </w:tcPr>
          <w:p w14:paraId="43EDCCBF" w14:textId="77777777" w:rsidR="008369DC" w:rsidRDefault="00000000">
            <w:pPr>
              <w:jc w:val="right"/>
              <w:rPr>
                <w:rFonts w:asciiTheme="minorEastAsia" w:eastAsiaTheme="minorEastAsia" w:hAnsiTheme="minorEastAsia" w:hint="eastAsia"/>
                <w:color w:val="000000"/>
                <w:szCs w:val="21"/>
                <w:u w:color="000000"/>
              </w:rPr>
            </w:pPr>
            <w:r>
              <w:rPr>
                <w:rFonts w:asciiTheme="minorEastAsia" w:eastAsiaTheme="minorEastAsia" w:hAnsiTheme="minorEastAsia" w:hint="eastAsia"/>
                <w:color w:val="000000"/>
                <w:szCs w:val="21"/>
                <w:u w:color="000000"/>
              </w:rPr>
              <w:t>16,346.15</w:t>
            </w:r>
          </w:p>
        </w:tc>
        <w:tc>
          <w:tcPr>
            <w:tcW w:w="1498" w:type="dxa"/>
            <w:tcBorders>
              <w:top w:val="single" w:sz="4" w:space="0" w:color="auto"/>
              <w:left w:val="single" w:sz="4" w:space="0" w:color="auto"/>
              <w:bottom w:val="single" w:sz="4" w:space="0" w:color="auto"/>
              <w:right w:val="single" w:sz="4" w:space="0" w:color="auto"/>
            </w:tcBorders>
            <w:vAlign w:val="center"/>
          </w:tcPr>
          <w:p w14:paraId="14D4A51D" w14:textId="77777777" w:rsidR="008369DC" w:rsidRDefault="00000000">
            <w:pPr>
              <w:widowControl/>
              <w:jc w:val="right"/>
              <w:rPr>
                <w:rFonts w:asciiTheme="minorEastAsia" w:eastAsiaTheme="minorEastAsia" w:hAnsiTheme="minorEastAsia" w:hint="eastAsia"/>
                <w:color w:val="000000"/>
                <w:szCs w:val="21"/>
                <w:u w:color="000000"/>
              </w:rPr>
            </w:pPr>
            <w:r>
              <w:rPr>
                <w:rFonts w:asciiTheme="minorEastAsia" w:eastAsiaTheme="minorEastAsia" w:hAnsiTheme="minorEastAsia" w:hint="eastAsia"/>
                <w:color w:val="000000"/>
                <w:szCs w:val="21"/>
                <w:u w:color="000000"/>
              </w:rPr>
              <w:t>12,000.00</w:t>
            </w:r>
          </w:p>
        </w:tc>
        <w:tc>
          <w:tcPr>
            <w:tcW w:w="1670" w:type="dxa"/>
            <w:tcBorders>
              <w:top w:val="single" w:sz="4" w:space="0" w:color="auto"/>
              <w:left w:val="single" w:sz="4" w:space="0" w:color="auto"/>
              <w:bottom w:val="single" w:sz="4" w:space="0" w:color="auto"/>
              <w:right w:val="single" w:sz="4" w:space="0" w:color="auto"/>
            </w:tcBorders>
            <w:vAlign w:val="center"/>
          </w:tcPr>
          <w:p w14:paraId="3CCF0853" w14:textId="77777777" w:rsidR="008369DC" w:rsidRDefault="00000000">
            <w:pPr>
              <w:widowControl/>
              <w:jc w:val="right"/>
              <w:rPr>
                <w:rFonts w:asciiTheme="minorEastAsia" w:eastAsiaTheme="minorEastAsia" w:hAnsiTheme="minorEastAsia" w:hint="eastAsia"/>
                <w:color w:val="000000"/>
                <w:szCs w:val="21"/>
                <w:u w:color="000000"/>
              </w:rPr>
            </w:pPr>
            <w:r>
              <w:rPr>
                <w:rFonts w:asciiTheme="minorEastAsia" w:eastAsiaTheme="minorEastAsia" w:hAnsiTheme="minorEastAsia" w:hint="eastAsia"/>
                <w:color w:val="000000"/>
                <w:szCs w:val="21"/>
                <w:u w:color="000000"/>
              </w:rPr>
              <w:t>-</w:t>
            </w:r>
          </w:p>
        </w:tc>
        <w:tc>
          <w:tcPr>
            <w:tcW w:w="1611" w:type="dxa"/>
            <w:tcBorders>
              <w:top w:val="single" w:sz="4" w:space="0" w:color="auto"/>
              <w:left w:val="single" w:sz="4" w:space="0" w:color="auto"/>
              <w:bottom w:val="single" w:sz="4" w:space="0" w:color="auto"/>
              <w:right w:val="single" w:sz="4" w:space="0" w:color="auto"/>
            </w:tcBorders>
            <w:vAlign w:val="center"/>
          </w:tcPr>
          <w:p w14:paraId="6D7F3A3B" w14:textId="77777777" w:rsidR="008369DC" w:rsidRDefault="00000000">
            <w:pPr>
              <w:widowControl/>
              <w:jc w:val="right"/>
              <w:rPr>
                <w:rFonts w:asciiTheme="minorEastAsia" w:eastAsiaTheme="minorEastAsia" w:hAnsiTheme="minorEastAsia" w:hint="eastAsia"/>
                <w:color w:val="000000"/>
                <w:szCs w:val="21"/>
                <w:u w:color="000000"/>
              </w:rPr>
            </w:pPr>
            <w:r>
              <w:rPr>
                <w:rFonts w:asciiTheme="minorEastAsia" w:eastAsiaTheme="minorEastAsia" w:hAnsiTheme="minorEastAsia" w:hint="eastAsia"/>
                <w:color w:val="000000"/>
                <w:szCs w:val="21"/>
                <w:u w:color="000000"/>
              </w:rPr>
              <w:t>12,000.00</w:t>
            </w:r>
          </w:p>
        </w:tc>
      </w:tr>
      <w:tr w:rsidR="008369DC" w14:paraId="45CA29BC" w14:textId="77777777">
        <w:trPr>
          <w:trHeight w:val="397"/>
          <w:jc w:val="center"/>
        </w:trPr>
        <w:tc>
          <w:tcPr>
            <w:tcW w:w="472" w:type="dxa"/>
            <w:tcBorders>
              <w:top w:val="single" w:sz="4" w:space="0" w:color="auto"/>
              <w:left w:val="single" w:sz="4" w:space="0" w:color="auto"/>
              <w:bottom w:val="single" w:sz="4" w:space="0" w:color="auto"/>
              <w:right w:val="single" w:sz="4" w:space="0" w:color="auto"/>
            </w:tcBorders>
            <w:vAlign w:val="center"/>
          </w:tcPr>
          <w:p w14:paraId="5B5ED346" w14:textId="77777777" w:rsidR="008369DC" w:rsidRDefault="00000000">
            <w:pPr>
              <w:jc w:val="center"/>
              <w:rPr>
                <w:rFonts w:asciiTheme="minorEastAsia" w:eastAsiaTheme="minorEastAsia" w:hAnsiTheme="minorEastAsia" w:hint="eastAsia"/>
                <w:bCs/>
                <w:color w:val="000000"/>
                <w:kern w:val="0"/>
                <w:szCs w:val="21"/>
                <w:u w:color="000000"/>
              </w:rPr>
            </w:pPr>
            <w:r>
              <w:rPr>
                <w:rFonts w:asciiTheme="minorEastAsia" w:eastAsiaTheme="minorEastAsia" w:hAnsiTheme="minorEastAsia"/>
                <w:bCs/>
                <w:color w:val="000000"/>
                <w:kern w:val="0"/>
                <w:szCs w:val="21"/>
                <w:u w:color="000000"/>
                <w:lang w:eastAsia="en-US"/>
              </w:rPr>
              <w:t>3</w:t>
            </w:r>
          </w:p>
        </w:tc>
        <w:tc>
          <w:tcPr>
            <w:tcW w:w="1510" w:type="dxa"/>
            <w:tcBorders>
              <w:top w:val="single" w:sz="4" w:space="0" w:color="auto"/>
              <w:left w:val="single" w:sz="4" w:space="0" w:color="auto"/>
              <w:bottom w:val="single" w:sz="4" w:space="0" w:color="auto"/>
              <w:right w:val="single" w:sz="4" w:space="0" w:color="auto"/>
            </w:tcBorders>
            <w:vAlign w:val="center"/>
          </w:tcPr>
          <w:p w14:paraId="5FDC1BDD" w14:textId="77777777" w:rsidR="008369DC" w:rsidRDefault="00000000">
            <w:pPr>
              <w:jc w:val="center"/>
              <w:rPr>
                <w:rFonts w:asciiTheme="minorEastAsia" w:eastAsiaTheme="minorEastAsia" w:hAnsiTheme="minorEastAsia" w:hint="eastAsia"/>
                <w:color w:val="000000"/>
                <w:szCs w:val="21"/>
                <w:u w:color="000000"/>
              </w:rPr>
            </w:pPr>
            <w:r>
              <w:rPr>
                <w:rFonts w:asciiTheme="minorEastAsia" w:eastAsiaTheme="minorEastAsia" w:hAnsiTheme="minorEastAsia"/>
                <w:color w:val="000000"/>
                <w:szCs w:val="21"/>
                <w:u w:color="000000"/>
              </w:rPr>
              <w:t>10万吨黄酒、料酒建设项目</w:t>
            </w:r>
            <w:r>
              <w:rPr>
                <w:rFonts w:asciiTheme="minorEastAsia" w:eastAsiaTheme="minorEastAsia" w:hAnsiTheme="minorEastAsia"/>
                <w:color w:val="000000"/>
                <w:szCs w:val="21"/>
                <w:u w:color="000000"/>
              </w:rPr>
              <w:lastRenderedPageBreak/>
              <w:t>（扩建）</w:t>
            </w:r>
          </w:p>
        </w:tc>
        <w:tc>
          <w:tcPr>
            <w:tcW w:w="1678" w:type="dxa"/>
            <w:tcBorders>
              <w:top w:val="single" w:sz="4" w:space="0" w:color="auto"/>
              <w:left w:val="single" w:sz="4" w:space="0" w:color="auto"/>
              <w:bottom w:val="single" w:sz="4" w:space="0" w:color="auto"/>
              <w:right w:val="single" w:sz="4" w:space="0" w:color="auto"/>
            </w:tcBorders>
            <w:vAlign w:val="center"/>
          </w:tcPr>
          <w:p w14:paraId="1A25DBA8" w14:textId="77777777" w:rsidR="008369DC" w:rsidRDefault="00000000">
            <w:pPr>
              <w:jc w:val="center"/>
              <w:rPr>
                <w:rFonts w:asciiTheme="minorEastAsia" w:eastAsiaTheme="minorEastAsia" w:hAnsiTheme="minorEastAsia" w:hint="eastAsia"/>
                <w:color w:val="000000"/>
                <w:szCs w:val="21"/>
                <w:u w:color="000000"/>
              </w:rPr>
            </w:pPr>
            <w:r>
              <w:rPr>
                <w:rFonts w:asciiTheme="minorEastAsia" w:eastAsiaTheme="minorEastAsia" w:hAnsiTheme="minorEastAsia"/>
                <w:color w:val="000000"/>
                <w:szCs w:val="21"/>
                <w:u w:color="000000"/>
              </w:rPr>
              <w:lastRenderedPageBreak/>
              <w:t>镇江恒顺酒业有限责任公司</w:t>
            </w:r>
          </w:p>
        </w:tc>
        <w:tc>
          <w:tcPr>
            <w:tcW w:w="1275" w:type="dxa"/>
            <w:tcBorders>
              <w:top w:val="single" w:sz="4" w:space="0" w:color="auto"/>
              <w:left w:val="single" w:sz="4" w:space="0" w:color="auto"/>
              <w:bottom w:val="single" w:sz="4" w:space="0" w:color="auto"/>
              <w:right w:val="single" w:sz="4" w:space="0" w:color="auto"/>
            </w:tcBorders>
            <w:vAlign w:val="center"/>
          </w:tcPr>
          <w:p w14:paraId="396884DD" w14:textId="77777777" w:rsidR="008369DC" w:rsidRDefault="00000000">
            <w:pPr>
              <w:jc w:val="right"/>
              <w:rPr>
                <w:rFonts w:asciiTheme="minorEastAsia" w:eastAsiaTheme="minorEastAsia" w:hAnsiTheme="minorEastAsia" w:hint="eastAsia"/>
                <w:color w:val="000000"/>
                <w:szCs w:val="21"/>
                <w:u w:color="000000"/>
              </w:rPr>
            </w:pPr>
            <w:r>
              <w:rPr>
                <w:rFonts w:asciiTheme="minorEastAsia" w:eastAsiaTheme="minorEastAsia" w:hAnsiTheme="minorEastAsia"/>
                <w:color w:val="000000"/>
                <w:szCs w:val="21"/>
                <w:u w:color="000000"/>
              </w:rPr>
              <w:t>24,428.70</w:t>
            </w:r>
          </w:p>
        </w:tc>
        <w:tc>
          <w:tcPr>
            <w:tcW w:w="1498" w:type="dxa"/>
            <w:tcBorders>
              <w:top w:val="single" w:sz="4" w:space="0" w:color="auto"/>
              <w:left w:val="single" w:sz="4" w:space="0" w:color="auto"/>
              <w:bottom w:val="single" w:sz="4" w:space="0" w:color="auto"/>
              <w:right w:val="single" w:sz="4" w:space="0" w:color="auto"/>
            </w:tcBorders>
            <w:vAlign w:val="center"/>
          </w:tcPr>
          <w:p w14:paraId="79BDDB0A" w14:textId="77777777" w:rsidR="008369DC" w:rsidRDefault="00000000">
            <w:pPr>
              <w:widowControl/>
              <w:jc w:val="right"/>
              <w:rPr>
                <w:rFonts w:asciiTheme="minorEastAsia" w:eastAsiaTheme="minorEastAsia" w:hAnsiTheme="minorEastAsia" w:hint="eastAsia"/>
                <w:color w:val="000000"/>
                <w:szCs w:val="21"/>
                <w:u w:color="000000"/>
              </w:rPr>
            </w:pPr>
            <w:r>
              <w:rPr>
                <w:rFonts w:asciiTheme="minorEastAsia" w:eastAsiaTheme="minorEastAsia" w:hAnsiTheme="minorEastAsia" w:hint="eastAsia"/>
                <w:color w:val="000000"/>
                <w:szCs w:val="21"/>
                <w:u w:color="000000"/>
              </w:rPr>
              <w:t>13,000.00</w:t>
            </w:r>
          </w:p>
        </w:tc>
        <w:tc>
          <w:tcPr>
            <w:tcW w:w="1670" w:type="dxa"/>
            <w:tcBorders>
              <w:top w:val="single" w:sz="4" w:space="0" w:color="auto"/>
              <w:left w:val="single" w:sz="4" w:space="0" w:color="auto"/>
              <w:bottom w:val="single" w:sz="4" w:space="0" w:color="auto"/>
              <w:right w:val="single" w:sz="4" w:space="0" w:color="auto"/>
            </w:tcBorders>
            <w:vAlign w:val="center"/>
          </w:tcPr>
          <w:p w14:paraId="0388F6CA" w14:textId="77777777" w:rsidR="008369DC" w:rsidRDefault="00000000">
            <w:pPr>
              <w:widowControl/>
              <w:jc w:val="right"/>
              <w:rPr>
                <w:rFonts w:asciiTheme="minorEastAsia" w:eastAsiaTheme="minorEastAsia" w:hAnsiTheme="minorEastAsia" w:hint="eastAsia"/>
                <w:color w:val="000000"/>
                <w:szCs w:val="21"/>
                <w:u w:color="000000"/>
              </w:rPr>
            </w:pPr>
            <w:r>
              <w:rPr>
                <w:rFonts w:asciiTheme="minorEastAsia" w:eastAsiaTheme="minorEastAsia" w:hAnsiTheme="minorEastAsia" w:hint="eastAsia"/>
                <w:color w:val="000000"/>
                <w:szCs w:val="21"/>
                <w:u w:color="000000"/>
              </w:rPr>
              <w:t>-</w:t>
            </w:r>
          </w:p>
        </w:tc>
        <w:tc>
          <w:tcPr>
            <w:tcW w:w="1611" w:type="dxa"/>
            <w:tcBorders>
              <w:top w:val="single" w:sz="4" w:space="0" w:color="auto"/>
              <w:left w:val="single" w:sz="4" w:space="0" w:color="auto"/>
              <w:bottom w:val="single" w:sz="4" w:space="0" w:color="auto"/>
              <w:right w:val="single" w:sz="4" w:space="0" w:color="auto"/>
            </w:tcBorders>
            <w:vAlign w:val="center"/>
          </w:tcPr>
          <w:p w14:paraId="38704314" w14:textId="77777777" w:rsidR="008369DC" w:rsidRDefault="00000000">
            <w:pPr>
              <w:widowControl/>
              <w:jc w:val="right"/>
              <w:rPr>
                <w:rFonts w:asciiTheme="minorEastAsia" w:eastAsiaTheme="minorEastAsia" w:hAnsiTheme="minorEastAsia" w:hint="eastAsia"/>
                <w:color w:val="000000"/>
                <w:szCs w:val="21"/>
                <w:u w:color="000000"/>
              </w:rPr>
            </w:pPr>
            <w:r>
              <w:rPr>
                <w:rFonts w:asciiTheme="minorEastAsia" w:eastAsiaTheme="minorEastAsia" w:hAnsiTheme="minorEastAsia" w:hint="eastAsia"/>
                <w:color w:val="000000"/>
                <w:szCs w:val="21"/>
                <w:u w:color="000000"/>
              </w:rPr>
              <w:t>13,000.00</w:t>
            </w:r>
          </w:p>
        </w:tc>
      </w:tr>
      <w:tr w:rsidR="008369DC" w14:paraId="58F2E0BC" w14:textId="77777777">
        <w:trPr>
          <w:trHeight w:val="1916"/>
          <w:jc w:val="center"/>
        </w:trPr>
        <w:tc>
          <w:tcPr>
            <w:tcW w:w="472" w:type="dxa"/>
            <w:tcBorders>
              <w:top w:val="single" w:sz="4" w:space="0" w:color="auto"/>
              <w:left w:val="single" w:sz="4" w:space="0" w:color="auto"/>
              <w:bottom w:val="single" w:sz="4" w:space="0" w:color="auto"/>
              <w:right w:val="single" w:sz="4" w:space="0" w:color="auto"/>
            </w:tcBorders>
            <w:vAlign w:val="center"/>
          </w:tcPr>
          <w:p w14:paraId="77AFF878" w14:textId="77777777" w:rsidR="008369DC" w:rsidRDefault="00000000">
            <w:pPr>
              <w:widowControl/>
              <w:jc w:val="center"/>
              <w:rPr>
                <w:rFonts w:asciiTheme="minorEastAsia" w:eastAsiaTheme="minorEastAsia" w:hAnsiTheme="minorEastAsia" w:hint="eastAsia"/>
                <w:color w:val="000000"/>
                <w:szCs w:val="21"/>
                <w:u w:color="000000"/>
                <w:lang w:eastAsia="en-US"/>
              </w:rPr>
            </w:pPr>
            <w:r>
              <w:rPr>
                <w:rFonts w:asciiTheme="minorEastAsia" w:eastAsiaTheme="minorEastAsia" w:hAnsiTheme="minorEastAsia"/>
                <w:bCs/>
                <w:color w:val="000000"/>
                <w:kern w:val="0"/>
                <w:szCs w:val="21"/>
                <w:u w:color="000000"/>
                <w:lang w:eastAsia="en-US"/>
              </w:rPr>
              <w:t>4</w:t>
            </w:r>
          </w:p>
        </w:tc>
        <w:tc>
          <w:tcPr>
            <w:tcW w:w="1510" w:type="dxa"/>
            <w:tcBorders>
              <w:top w:val="single" w:sz="4" w:space="0" w:color="auto"/>
              <w:left w:val="single" w:sz="4" w:space="0" w:color="auto"/>
              <w:bottom w:val="single" w:sz="4" w:space="0" w:color="auto"/>
              <w:right w:val="single" w:sz="4" w:space="0" w:color="auto"/>
            </w:tcBorders>
            <w:vAlign w:val="center"/>
          </w:tcPr>
          <w:p w14:paraId="34DC185E" w14:textId="77777777" w:rsidR="008369DC" w:rsidRDefault="00000000">
            <w:pPr>
              <w:widowControl/>
              <w:jc w:val="center"/>
              <w:rPr>
                <w:rFonts w:ascii="宋体" w:hAnsi="宋体" w:cs="宋体" w:hint="eastAsia"/>
                <w:color w:val="000000"/>
                <w:szCs w:val="21"/>
                <w:u w:color="000000"/>
              </w:rPr>
            </w:pPr>
            <w:r>
              <w:rPr>
                <w:rFonts w:ascii="宋体" w:hAnsi="宋体" w:cs="宋体" w:hint="eastAsia"/>
                <w:color w:val="000000"/>
                <w:szCs w:val="21"/>
                <w:u w:color="000000"/>
              </w:rPr>
              <w:t>徐州恒顺万通食品酿造有限公司年产4.5万吨</w:t>
            </w:r>
            <w:proofErr w:type="gramStart"/>
            <w:r>
              <w:rPr>
                <w:rFonts w:ascii="宋体" w:hAnsi="宋体" w:cs="宋体" w:hint="eastAsia"/>
                <w:color w:val="000000"/>
                <w:szCs w:val="21"/>
                <w:u w:color="000000"/>
              </w:rPr>
              <w:t>原酿酱油醋智能化产线项目</w:t>
            </w:r>
            <w:proofErr w:type="gramEnd"/>
          </w:p>
        </w:tc>
        <w:tc>
          <w:tcPr>
            <w:tcW w:w="1678" w:type="dxa"/>
            <w:tcBorders>
              <w:top w:val="single" w:sz="4" w:space="0" w:color="auto"/>
              <w:left w:val="single" w:sz="4" w:space="0" w:color="auto"/>
              <w:bottom w:val="single" w:sz="4" w:space="0" w:color="auto"/>
              <w:right w:val="single" w:sz="4" w:space="0" w:color="auto"/>
            </w:tcBorders>
            <w:vAlign w:val="center"/>
          </w:tcPr>
          <w:p w14:paraId="7A9FA2E4" w14:textId="77777777" w:rsidR="008369DC" w:rsidRDefault="00000000">
            <w:pPr>
              <w:widowControl/>
              <w:jc w:val="center"/>
              <w:rPr>
                <w:rFonts w:ascii="宋体" w:hAnsi="宋体" w:cs="宋体" w:hint="eastAsia"/>
                <w:color w:val="000000"/>
                <w:szCs w:val="21"/>
                <w:u w:color="000000"/>
              </w:rPr>
            </w:pPr>
            <w:r>
              <w:rPr>
                <w:rFonts w:ascii="宋体" w:hAnsi="宋体" w:cs="宋体" w:hint="eastAsia"/>
                <w:color w:val="000000"/>
                <w:szCs w:val="21"/>
                <w:u w:color="000000"/>
              </w:rPr>
              <w:t>徐州恒顺万通食品酿造有限公司</w:t>
            </w:r>
          </w:p>
        </w:tc>
        <w:tc>
          <w:tcPr>
            <w:tcW w:w="1275" w:type="dxa"/>
            <w:tcBorders>
              <w:top w:val="single" w:sz="4" w:space="0" w:color="auto"/>
              <w:left w:val="single" w:sz="4" w:space="0" w:color="auto"/>
              <w:bottom w:val="single" w:sz="4" w:space="0" w:color="auto"/>
              <w:right w:val="single" w:sz="4" w:space="0" w:color="auto"/>
            </w:tcBorders>
            <w:vAlign w:val="center"/>
          </w:tcPr>
          <w:p w14:paraId="5938EF60" w14:textId="77777777" w:rsidR="008369DC" w:rsidRDefault="00000000">
            <w:pPr>
              <w:jc w:val="right"/>
              <w:rPr>
                <w:rFonts w:asciiTheme="minorEastAsia" w:eastAsiaTheme="minorEastAsia" w:hAnsiTheme="minorEastAsia" w:hint="eastAsia"/>
                <w:color w:val="000000"/>
                <w:szCs w:val="21"/>
                <w:u w:color="000000"/>
                <w:lang w:eastAsia="en-US"/>
              </w:rPr>
            </w:pPr>
            <w:r>
              <w:rPr>
                <w:rFonts w:asciiTheme="minorEastAsia" w:eastAsiaTheme="minorEastAsia" w:hAnsiTheme="minorEastAsia"/>
                <w:color w:val="000000"/>
                <w:szCs w:val="21"/>
                <w:u w:color="000000"/>
              </w:rPr>
              <w:t>38,953.23</w:t>
            </w:r>
          </w:p>
        </w:tc>
        <w:tc>
          <w:tcPr>
            <w:tcW w:w="1498" w:type="dxa"/>
            <w:tcBorders>
              <w:top w:val="single" w:sz="4" w:space="0" w:color="auto"/>
              <w:left w:val="single" w:sz="4" w:space="0" w:color="auto"/>
              <w:bottom w:val="single" w:sz="4" w:space="0" w:color="auto"/>
              <w:right w:val="single" w:sz="4" w:space="0" w:color="auto"/>
            </w:tcBorders>
            <w:vAlign w:val="center"/>
          </w:tcPr>
          <w:p w14:paraId="78441B1A" w14:textId="77777777" w:rsidR="008369DC" w:rsidRDefault="00000000">
            <w:pPr>
              <w:widowControl/>
              <w:jc w:val="right"/>
              <w:rPr>
                <w:rFonts w:asciiTheme="minorEastAsia" w:eastAsiaTheme="minorEastAsia" w:hAnsiTheme="minorEastAsia" w:hint="eastAsia"/>
                <w:color w:val="000000"/>
                <w:szCs w:val="21"/>
                <w:u w:color="000000"/>
              </w:rPr>
            </w:pPr>
            <w:r>
              <w:rPr>
                <w:rFonts w:asciiTheme="minorEastAsia" w:eastAsiaTheme="minorEastAsia" w:hAnsiTheme="minorEastAsia" w:hint="eastAsia"/>
                <w:color w:val="000000"/>
                <w:szCs w:val="21"/>
                <w:u w:color="000000"/>
              </w:rPr>
              <w:t>18,000.00</w:t>
            </w:r>
          </w:p>
        </w:tc>
        <w:tc>
          <w:tcPr>
            <w:tcW w:w="1670" w:type="dxa"/>
            <w:tcBorders>
              <w:top w:val="single" w:sz="4" w:space="0" w:color="auto"/>
              <w:left w:val="single" w:sz="4" w:space="0" w:color="auto"/>
              <w:bottom w:val="single" w:sz="4" w:space="0" w:color="auto"/>
              <w:right w:val="single" w:sz="4" w:space="0" w:color="auto"/>
            </w:tcBorders>
            <w:vAlign w:val="center"/>
          </w:tcPr>
          <w:p w14:paraId="67D09D7E" w14:textId="77777777" w:rsidR="008369DC" w:rsidRDefault="00000000">
            <w:pPr>
              <w:widowControl/>
              <w:jc w:val="right"/>
              <w:rPr>
                <w:rFonts w:asciiTheme="minorEastAsia" w:eastAsiaTheme="minorEastAsia" w:hAnsiTheme="minorEastAsia" w:hint="eastAsia"/>
                <w:color w:val="000000"/>
                <w:szCs w:val="21"/>
                <w:u w:color="000000"/>
              </w:rPr>
            </w:pPr>
            <w:r>
              <w:rPr>
                <w:rFonts w:asciiTheme="minorEastAsia" w:eastAsiaTheme="minorEastAsia" w:hAnsiTheme="minorEastAsia" w:hint="eastAsia"/>
                <w:color w:val="000000"/>
                <w:szCs w:val="21"/>
                <w:u w:color="000000"/>
              </w:rPr>
              <w:t>5,477.65</w:t>
            </w:r>
          </w:p>
        </w:tc>
        <w:tc>
          <w:tcPr>
            <w:tcW w:w="1611" w:type="dxa"/>
            <w:tcBorders>
              <w:top w:val="single" w:sz="4" w:space="0" w:color="auto"/>
              <w:left w:val="single" w:sz="4" w:space="0" w:color="auto"/>
              <w:bottom w:val="single" w:sz="4" w:space="0" w:color="auto"/>
              <w:right w:val="single" w:sz="4" w:space="0" w:color="auto"/>
            </w:tcBorders>
            <w:vAlign w:val="center"/>
          </w:tcPr>
          <w:p w14:paraId="4936DE16" w14:textId="77777777" w:rsidR="008369DC" w:rsidRDefault="00000000">
            <w:pPr>
              <w:widowControl/>
              <w:jc w:val="right"/>
              <w:rPr>
                <w:rFonts w:asciiTheme="minorEastAsia" w:eastAsiaTheme="minorEastAsia" w:hAnsiTheme="minorEastAsia" w:hint="eastAsia"/>
                <w:color w:val="000000"/>
                <w:szCs w:val="21"/>
                <w:u w:color="000000"/>
              </w:rPr>
            </w:pPr>
            <w:r>
              <w:rPr>
                <w:rFonts w:asciiTheme="minorEastAsia" w:eastAsiaTheme="minorEastAsia" w:hAnsiTheme="minorEastAsia" w:hint="eastAsia"/>
                <w:color w:val="000000"/>
                <w:szCs w:val="21"/>
                <w:u w:color="000000"/>
              </w:rPr>
              <w:t>23,477.65</w:t>
            </w:r>
          </w:p>
        </w:tc>
      </w:tr>
      <w:tr w:rsidR="008369DC" w14:paraId="70041EF9" w14:textId="77777777">
        <w:trPr>
          <w:trHeight w:val="397"/>
          <w:jc w:val="center"/>
        </w:trPr>
        <w:tc>
          <w:tcPr>
            <w:tcW w:w="472" w:type="dxa"/>
            <w:tcBorders>
              <w:top w:val="single" w:sz="4" w:space="0" w:color="auto"/>
              <w:left w:val="single" w:sz="4" w:space="0" w:color="auto"/>
              <w:bottom w:val="single" w:sz="4" w:space="0" w:color="auto"/>
              <w:right w:val="single" w:sz="4" w:space="0" w:color="auto"/>
            </w:tcBorders>
            <w:vAlign w:val="center"/>
          </w:tcPr>
          <w:p w14:paraId="78A477F7" w14:textId="77777777" w:rsidR="008369DC" w:rsidRDefault="00000000">
            <w:pPr>
              <w:widowControl/>
              <w:jc w:val="center"/>
              <w:rPr>
                <w:rFonts w:asciiTheme="minorEastAsia" w:eastAsiaTheme="minorEastAsia" w:hAnsiTheme="minorEastAsia" w:hint="eastAsia"/>
                <w:color w:val="000000"/>
                <w:szCs w:val="21"/>
                <w:u w:color="000000"/>
                <w:lang w:eastAsia="en-US"/>
              </w:rPr>
            </w:pPr>
            <w:r>
              <w:rPr>
                <w:rFonts w:asciiTheme="minorEastAsia" w:eastAsiaTheme="minorEastAsia" w:hAnsiTheme="minorEastAsia"/>
                <w:bCs/>
                <w:color w:val="000000"/>
                <w:kern w:val="0"/>
                <w:szCs w:val="21"/>
                <w:u w:color="000000"/>
              </w:rPr>
              <w:t>5</w:t>
            </w:r>
          </w:p>
        </w:tc>
        <w:tc>
          <w:tcPr>
            <w:tcW w:w="1510" w:type="dxa"/>
            <w:tcBorders>
              <w:top w:val="single" w:sz="4" w:space="0" w:color="auto"/>
              <w:left w:val="single" w:sz="4" w:space="0" w:color="auto"/>
              <w:bottom w:val="single" w:sz="4" w:space="0" w:color="auto"/>
              <w:right w:val="single" w:sz="4" w:space="0" w:color="auto"/>
            </w:tcBorders>
            <w:vAlign w:val="center"/>
          </w:tcPr>
          <w:p w14:paraId="589B3F9B" w14:textId="77777777" w:rsidR="008369DC" w:rsidRDefault="00000000">
            <w:pPr>
              <w:widowControl/>
              <w:jc w:val="center"/>
              <w:rPr>
                <w:rFonts w:asciiTheme="minorEastAsia" w:eastAsiaTheme="minorEastAsia" w:hAnsiTheme="minorEastAsia" w:hint="eastAsia"/>
                <w:color w:val="000000"/>
                <w:szCs w:val="21"/>
                <w:u w:color="000000"/>
              </w:rPr>
            </w:pPr>
            <w:r>
              <w:rPr>
                <w:rFonts w:asciiTheme="minorEastAsia" w:eastAsiaTheme="minorEastAsia" w:hAnsiTheme="minorEastAsia"/>
                <w:color w:val="000000"/>
                <w:szCs w:val="21"/>
                <w:u w:color="000000"/>
              </w:rPr>
              <w:t>云阳公司年产10万吨调味品智</w:t>
            </w:r>
            <w:r>
              <w:rPr>
                <w:rFonts w:asciiTheme="minorEastAsia" w:eastAsiaTheme="minorEastAsia" w:hAnsiTheme="minorEastAsia"/>
                <w:szCs w:val="21"/>
                <w:u w:color="000000"/>
              </w:rPr>
              <w:t>能化生产项目</w:t>
            </w:r>
            <w:r>
              <w:rPr>
                <w:rFonts w:asciiTheme="minorEastAsia" w:eastAsiaTheme="minorEastAsia" w:hAnsiTheme="minorEastAsia" w:hint="eastAsia"/>
                <w:szCs w:val="21"/>
                <w:u w:color="000000"/>
              </w:rPr>
              <w:t>(首期工程）</w:t>
            </w:r>
          </w:p>
        </w:tc>
        <w:tc>
          <w:tcPr>
            <w:tcW w:w="1678" w:type="dxa"/>
            <w:tcBorders>
              <w:top w:val="single" w:sz="4" w:space="0" w:color="auto"/>
              <w:left w:val="single" w:sz="4" w:space="0" w:color="auto"/>
              <w:bottom w:val="single" w:sz="4" w:space="0" w:color="auto"/>
              <w:right w:val="single" w:sz="4" w:space="0" w:color="auto"/>
            </w:tcBorders>
            <w:vAlign w:val="center"/>
          </w:tcPr>
          <w:p w14:paraId="56E40755" w14:textId="77777777" w:rsidR="008369DC" w:rsidRDefault="00000000">
            <w:pPr>
              <w:widowControl/>
              <w:jc w:val="center"/>
              <w:rPr>
                <w:rFonts w:asciiTheme="minorEastAsia" w:eastAsiaTheme="minorEastAsia" w:hAnsiTheme="minorEastAsia" w:hint="eastAsia"/>
                <w:color w:val="000000"/>
                <w:szCs w:val="21"/>
                <w:u w:color="000000"/>
              </w:rPr>
            </w:pPr>
            <w:r>
              <w:rPr>
                <w:rFonts w:asciiTheme="minorEastAsia" w:eastAsiaTheme="minorEastAsia" w:hAnsiTheme="minorEastAsia"/>
                <w:color w:val="000000"/>
                <w:szCs w:val="21"/>
                <w:u w:color="000000"/>
              </w:rPr>
              <w:t>恒顺重庆调味品有限公司</w:t>
            </w:r>
          </w:p>
        </w:tc>
        <w:tc>
          <w:tcPr>
            <w:tcW w:w="1275" w:type="dxa"/>
            <w:tcBorders>
              <w:top w:val="single" w:sz="4" w:space="0" w:color="auto"/>
              <w:left w:val="single" w:sz="4" w:space="0" w:color="auto"/>
              <w:bottom w:val="single" w:sz="4" w:space="0" w:color="auto"/>
              <w:right w:val="single" w:sz="4" w:space="0" w:color="auto"/>
            </w:tcBorders>
            <w:vAlign w:val="center"/>
          </w:tcPr>
          <w:p w14:paraId="04FA228C" w14:textId="77777777" w:rsidR="008369DC" w:rsidRDefault="00000000">
            <w:pPr>
              <w:jc w:val="right"/>
              <w:rPr>
                <w:rFonts w:asciiTheme="minorEastAsia" w:eastAsiaTheme="minorEastAsia" w:hAnsiTheme="minorEastAsia" w:hint="eastAsia"/>
                <w:color w:val="000000"/>
                <w:szCs w:val="21"/>
                <w:u w:color="000000"/>
                <w:lang w:eastAsia="en-US"/>
              </w:rPr>
            </w:pPr>
            <w:r>
              <w:rPr>
                <w:rFonts w:asciiTheme="minorEastAsia" w:eastAsiaTheme="minorEastAsia" w:hAnsiTheme="minorEastAsia"/>
                <w:color w:val="000000"/>
                <w:szCs w:val="21"/>
                <w:u w:color="000000"/>
              </w:rPr>
              <w:t>21,325.41</w:t>
            </w:r>
          </w:p>
        </w:tc>
        <w:tc>
          <w:tcPr>
            <w:tcW w:w="1498" w:type="dxa"/>
            <w:tcBorders>
              <w:top w:val="single" w:sz="4" w:space="0" w:color="auto"/>
              <w:left w:val="single" w:sz="4" w:space="0" w:color="auto"/>
              <w:bottom w:val="single" w:sz="4" w:space="0" w:color="auto"/>
              <w:right w:val="single" w:sz="4" w:space="0" w:color="auto"/>
            </w:tcBorders>
            <w:vAlign w:val="center"/>
          </w:tcPr>
          <w:p w14:paraId="0B0C0019" w14:textId="77777777" w:rsidR="008369DC" w:rsidRDefault="00000000">
            <w:pPr>
              <w:widowControl/>
              <w:jc w:val="right"/>
              <w:rPr>
                <w:rFonts w:asciiTheme="minorEastAsia" w:eastAsiaTheme="minorEastAsia" w:hAnsiTheme="minorEastAsia" w:hint="eastAsia"/>
                <w:color w:val="000000"/>
                <w:szCs w:val="21"/>
                <w:u w:color="000000"/>
              </w:rPr>
            </w:pPr>
            <w:r>
              <w:rPr>
                <w:rFonts w:asciiTheme="minorEastAsia" w:eastAsiaTheme="minorEastAsia" w:hAnsiTheme="minorEastAsia" w:hint="eastAsia"/>
                <w:color w:val="000000"/>
                <w:szCs w:val="21"/>
                <w:u w:color="000000"/>
              </w:rPr>
              <w:t>16,000.00</w:t>
            </w:r>
          </w:p>
        </w:tc>
        <w:tc>
          <w:tcPr>
            <w:tcW w:w="1670" w:type="dxa"/>
            <w:tcBorders>
              <w:top w:val="single" w:sz="4" w:space="0" w:color="auto"/>
              <w:left w:val="single" w:sz="4" w:space="0" w:color="auto"/>
              <w:bottom w:val="single" w:sz="4" w:space="0" w:color="auto"/>
              <w:right w:val="single" w:sz="4" w:space="0" w:color="auto"/>
            </w:tcBorders>
            <w:vAlign w:val="center"/>
          </w:tcPr>
          <w:p w14:paraId="666C6B23" w14:textId="77777777" w:rsidR="008369DC" w:rsidRDefault="00000000">
            <w:pPr>
              <w:widowControl/>
              <w:jc w:val="right"/>
              <w:rPr>
                <w:rFonts w:asciiTheme="minorEastAsia" w:eastAsiaTheme="minorEastAsia" w:hAnsiTheme="minorEastAsia" w:hint="eastAsia"/>
                <w:color w:val="000000"/>
                <w:szCs w:val="21"/>
                <w:u w:color="000000"/>
              </w:rPr>
            </w:pPr>
            <w:r>
              <w:rPr>
                <w:rFonts w:asciiTheme="minorEastAsia" w:eastAsiaTheme="minorEastAsia" w:hAnsiTheme="minorEastAsia" w:hint="eastAsia"/>
                <w:color w:val="000000"/>
                <w:szCs w:val="21"/>
                <w:u w:color="000000"/>
              </w:rPr>
              <w:t>-</w:t>
            </w:r>
          </w:p>
        </w:tc>
        <w:tc>
          <w:tcPr>
            <w:tcW w:w="1611" w:type="dxa"/>
            <w:tcBorders>
              <w:top w:val="single" w:sz="4" w:space="0" w:color="auto"/>
              <w:left w:val="single" w:sz="4" w:space="0" w:color="auto"/>
              <w:bottom w:val="single" w:sz="4" w:space="0" w:color="auto"/>
              <w:right w:val="single" w:sz="4" w:space="0" w:color="auto"/>
            </w:tcBorders>
            <w:vAlign w:val="center"/>
          </w:tcPr>
          <w:p w14:paraId="6857166C" w14:textId="77777777" w:rsidR="008369DC" w:rsidRDefault="00000000">
            <w:pPr>
              <w:widowControl/>
              <w:jc w:val="right"/>
              <w:rPr>
                <w:rFonts w:asciiTheme="minorEastAsia" w:eastAsiaTheme="minorEastAsia" w:hAnsiTheme="minorEastAsia" w:hint="eastAsia"/>
                <w:color w:val="000000"/>
                <w:szCs w:val="21"/>
                <w:u w:color="000000"/>
              </w:rPr>
            </w:pPr>
            <w:r>
              <w:rPr>
                <w:rFonts w:asciiTheme="minorEastAsia" w:eastAsiaTheme="minorEastAsia" w:hAnsiTheme="minorEastAsia" w:hint="eastAsia"/>
                <w:color w:val="000000"/>
                <w:szCs w:val="21"/>
                <w:u w:color="000000"/>
              </w:rPr>
              <w:t>16,000.00</w:t>
            </w:r>
          </w:p>
        </w:tc>
      </w:tr>
      <w:tr w:rsidR="008369DC" w14:paraId="7F37472F" w14:textId="77777777">
        <w:trPr>
          <w:trHeight w:val="397"/>
          <w:jc w:val="center"/>
        </w:trPr>
        <w:tc>
          <w:tcPr>
            <w:tcW w:w="472" w:type="dxa"/>
            <w:tcBorders>
              <w:top w:val="single" w:sz="4" w:space="0" w:color="auto"/>
              <w:left w:val="single" w:sz="4" w:space="0" w:color="auto"/>
              <w:bottom w:val="single" w:sz="4" w:space="0" w:color="auto"/>
              <w:right w:val="single" w:sz="4" w:space="0" w:color="auto"/>
            </w:tcBorders>
            <w:vAlign w:val="center"/>
          </w:tcPr>
          <w:p w14:paraId="69252C51" w14:textId="77777777" w:rsidR="008369DC" w:rsidRDefault="00000000">
            <w:pPr>
              <w:widowControl/>
              <w:jc w:val="center"/>
              <w:rPr>
                <w:rFonts w:asciiTheme="minorEastAsia" w:eastAsiaTheme="minorEastAsia" w:hAnsiTheme="minorEastAsia" w:hint="eastAsia"/>
                <w:color w:val="000000"/>
                <w:kern w:val="0"/>
                <w:szCs w:val="21"/>
                <w:u w:color="000000"/>
              </w:rPr>
            </w:pPr>
            <w:r>
              <w:rPr>
                <w:rFonts w:asciiTheme="minorEastAsia" w:eastAsiaTheme="minorEastAsia" w:hAnsiTheme="minorEastAsia" w:hint="eastAsia"/>
                <w:color w:val="000000"/>
                <w:kern w:val="0"/>
                <w:szCs w:val="21"/>
                <w:u w:color="000000"/>
              </w:rPr>
              <w:t>6</w:t>
            </w:r>
          </w:p>
        </w:tc>
        <w:tc>
          <w:tcPr>
            <w:tcW w:w="1510" w:type="dxa"/>
            <w:tcBorders>
              <w:top w:val="single" w:sz="4" w:space="0" w:color="auto"/>
              <w:left w:val="single" w:sz="4" w:space="0" w:color="auto"/>
              <w:bottom w:val="single" w:sz="4" w:space="0" w:color="auto"/>
              <w:right w:val="single" w:sz="4" w:space="0" w:color="auto"/>
            </w:tcBorders>
            <w:vAlign w:val="center"/>
          </w:tcPr>
          <w:p w14:paraId="522214FD" w14:textId="77777777" w:rsidR="008369DC" w:rsidRDefault="00000000">
            <w:pPr>
              <w:widowControl/>
              <w:jc w:val="center"/>
              <w:rPr>
                <w:rFonts w:asciiTheme="minorEastAsia" w:eastAsiaTheme="minorEastAsia" w:hAnsiTheme="minorEastAsia" w:hint="eastAsia"/>
                <w:color w:val="000000"/>
                <w:szCs w:val="21"/>
                <w:u w:color="000000"/>
              </w:rPr>
            </w:pPr>
            <w:proofErr w:type="spellStart"/>
            <w:r>
              <w:rPr>
                <w:rFonts w:asciiTheme="minorEastAsia" w:eastAsiaTheme="minorEastAsia" w:hAnsiTheme="minorEastAsia"/>
                <w:color w:val="000000"/>
                <w:szCs w:val="21"/>
                <w:u w:color="000000"/>
                <w:lang w:eastAsia="en-US"/>
              </w:rPr>
              <w:t>智能立体库建设项目</w:t>
            </w:r>
            <w:proofErr w:type="spellEnd"/>
          </w:p>
        </w:tc>
        <w:tc>
          <w:tcPr>
            <w:tcW w:w="1678" w:type="dxa"/>
            <w:tcBorders>
              <w:top w:val="single" w:sz="4" w:space="0" w:color="auto"/>
              <w:left w:val="single" w:sz="4" w:space="0" w:color="auto"/>
              <w:bottom w:val="single" w:sz="4" w:space="0" w:color="auto"/>
              <w:right w:val="single" w:sz="4" w:space="0" w:color="auto"/>
            </w:tcBorders>
            <w:vAlign w:val="center"/>
          </w:tcPr>
          <w:p w14:paraId="008C0787" w14:textId="77777777" w:rsidR="008369DC" w:rsidRDefault="00000000">
            <w:pPr>
              <w:widowControl/>
              <w:jc w:val="center"/>
              <w:rPr>
                <w:rFonts w:asciiTheme="minorEastAsia" w:eastAsiaTheme="minorEastAsia" w:hAnsiTheme="minorEastAsia" w:hint="eastAsia"/>
                <w:color w:val="000000"/>
                <w:szCs w:val="21"/>
                <w:u w:color="000000"/>
              </w:rPr>
            </w:pPr>
            <w:r>
              <w:rPr>
                <w:rFonts w:asciiTheme="minorEastAsia" w:eastAsiaTheme="minorEastAsia" w:hAnsiTheme="minorEastAsia"/>
                <w:color w:val="000000"/>
                <w:szCs w:val="21"/>
                <w:u w:color="000000"/>
              </w:rPr>
              <w:t>公司</w:t>
            </w:r>
          </w:p>
        </w:tc>
        <w:tc>
          <w:tcPr>
            <w:tcW w:w="1275" w:type="dxa"/>
            <w:tcBorders>
              <w:top w:val="single" w:sz="4" w:space="0" w:color="auto"/>
              <w:left w:val="single" w:sz="4" w:space="0" w:color="auto"/>
              <w:bottom w:val="single" w:sz="4" w:space="0" w:color="auto"/>
              <w:right w:val="single" w:sz="4" w:space="0" w:color="auto"/>
            </w:tcBorders>
            <w:vAlign w:val="center"/>
          </w:tcPr>
          <w:p w14:paraId="170982D0" w14:textId="77777777" w:rsidR="008369DC" w:rsidRDefault="00000000">
            <w:pPr>
              <w:jc w:val="right"/>
              <w:rPr>
                <w:rFonts w:asciiTheme="minorEastAsia" w:eastAsiaTheme="minorEastAsia" w:hAnsiTheme="minorEastAsia" w:hint="eastAsia"/>
                <w:color w:val="000000"/>
                <w:szCs w:val="21"/>
                <w:u w:color="000000"/>
                <w:lang w:eastAsia="en-US"/>
              </w:rPr>
            </w:pPr>
            <w:r>
              <w:rPr>
                <w:rFonts w:asciiTheme="minorEastAsia" w:eastAsiaTheme="minorEastAsia" w:hAnsiTheme="minorEastAsia"/>
                <w:color w:val="000000"/>
                <w:szCs w:val="21"/>
                <w:u w:color="000000"/>
              </w:rPr>
              <w:t>8</w:t>
            </w:r>
            <w:r>
              <w:rPr>
                <w:rFonts w:asciiTheme="minorEastAsia" w:eastAsiaTheme="minorEastAsia" w:hAnsiTheme="minorEastAsia" w:hint="eastAsia"/>
                <w:color w:val="000000"/>
                <w:szCs w:val="21"/>
                <w:u w:color="000000"/>
              </w:rPr>
              <w:t>,</w:t>
            </w:r>
            <w:r>
              <w:rPr>
                <w:rFonts w:asciiTheme="minorEastAsia" w:eastAsiaTheme="minorEastAsia" w:hAnsiTheme="minorEastAsia"/>
                <w:color w:val="000000"/>
                <w:szCs w:val="21"/>
                <w:u w:color="000000"/>
              </w:rPr>
              <w:t>658.48</w:t>
            </w:r>
          </w:p>
        </w:tc>
        <w:tc>
          <w:tcPr>
            <w:tcW w:w="1498" w:type="dxa"/>
            <w:tcBorders>
              <w:top w:val="single" w:sz="4" w:space="0" w:color="auto"/>
              <w:left w:val="single" w:sz="4" w:space="0" w:color="auto"/>
              <w:bottom w:val="single" w:sz="4" w:space="0" w:color="auto"/>
              <w:right w:val="single" w:sz="4" w:space="0" w:color="auto"/>
            </w:tcBorders>
            <w:vAlign w:val="center"/>
          </w:tcPr>
          <w:p w14:paraId="62EC24F4" w14:textId="77777777" w:rsidR="008369DC" w:rsidRDefault="00000000">
            <w:pPr>
              <w:widowControl/>
              <w:jc w:val="right"/>
              <w:rPr>
                <w:rFonts w:asciiTheme="minorEastAsia" w:eastAsiaTheme="minorEastAsia" w:hAnsiTheme="minorEastAsia" w:hint="eastAsia"/>
                <w:color w:val="000000"/>
                <w:szCs w:val="21"/>
                <w:u w:color="000000"/>
              </w:rPr>
            </w:pPr>
            <w:r>
              <w:rPr>
                <w:rFonts w:asciiTheme="minorEastAsia" w:eastAsiaTheme="minorEastAsia" w:hAnsiTheme="minorEastAsia" w:hint="eastAsia"/>
                <w:color w:val="000000"/>
                <w:szCs w:val="21"/>
                <w:u w:color="000000"/>
              </w:rPr>
              <w:t>6,000.00</w:t>
            </w:r>
          </w:p>
        </w:tc>
        <w:tc>
          <w:tcPr>
            <w:tcW w:w="1670" w:type="dxa"/>
            <w:tcBorders>
              <w:top w:val="single" w:sz="4" w:space="0" w:color="auto"/>
              <w:left w:val="single" w:sz="4" w:space="0" w:color="auto"/>
              <w:bottom w:val="single" w:sz="4" w:space="0" w:color="auto"/>
              <w:right w:val="single" w:sz="4" w:space="0" w:color="auto"/>
            </w:tcBorders>
            <w:vAlign w:val="center"/>
          </w:tcPr>
          <w:p w14:paraId="18527D3F" w14:textId="77777777" w:rsidR="008369DC" w:rsidRDefault="00000000">
            <w:pPr>
              <w:widowControl/>
              <w:jc w:val="right"/>
              <w:rPr>
                <w:rFonts w:asciiTheme="minorEastAsia" w:eastAsiaTheme="minorEastAsia" w:hAnsiTheme="minorEastAsia" w:hint="eastAsia"/>
                <w:color w:val="000000"/>
                <w:szCs w:val="21"/>
                <w:u w:color="000000"/>
              </w:rPr>
            </w:pPr>
            <w:r>
              <w:rPr>
                <w:rFonts w:asciiTheme="minorEastAsia" w:eastAsiaTheme="minorEastAsia" w:hAnsiTheme="minorEastAsia" w:hint="eastAsia"/>
                <w:color w:val="000000"/>
                <w:szCs w:val="21"/>
                <w:u w:color="000000"/>
              </w:rPr>
              <w:t>-</w:t>
            </w:r>
          </w:p>
        </w:tc>
        <w:tc>
          <w:tcPr>
            <w:tcW w:w="1611" w:type="dxa"/>
            <w:tcBorders>
              <w:top w:val="single" w:sz="4" w:space="0" w:color="auto"/>
              <w:left w:val="single" w:sz="4" w:space="0" w:color="auto"/>
              <w:bottom w:val="single" w:sz="4" w:space="0" w:color="auto"/>
              <w:right w:val="single" w:sz="4" w:space="0" w:color="auto"/>
            </w:tcBorders>
            <w:vAlign w:val="center"/>
          </w:tcPr>
          <w:p w14:paraId="2F9B9887" w14:textId="77777777" w:rsidR="008369DC" w:rsidRDefault="00000000">
            <w:pPr>
              <w:widowControl/>
              <w:jc w:val="right"/>
              <w:rPr>
                <w:rFonts w:asciiTheme="minorEastAsia" w:eastAsiaTheme="minorEastAsia" w:hAnsiTheme="minorEastAsia" w:hint="eastAsia"/>
                <w:color w:val="000000"/>
                <w:szCs w:val="21"/>
                <w:u w:color="000000"/>
              </w:rPr>
            </w:pPr>
            <w:r>
              <w:rPr>
                <w:rFonts w:asciiTheme="minorEastAsia" w:eastAsiaTheme="minorEastAsia" w:hAnsiTheme="minorEastAsia" w:hint="eastAsia"/>
                <w:color w:val="000000"/>
                <w:szCs w:val="21"/>
                <w:u w:color="000000"/>
              </w:rPr>
              <w:t>6,000.00</w:t>
            </w:r>
          </w:p>
        </w:tc>
      </w:tr>
      <w:tr w:rsidR="008369DC" w14:paraId="48CAE20C" w14:textId="77777777">
        <w:trPr>
          <w:trHeight w:val="397"/>
          <w:jc w:val="center"/>
        </w:trPr>
        <w:tc>
          <w:tcPr>
            <w:tcW w:w="1982" w:type="dxa"/>
            <w:gridSpan w:val="2"/>
            <w:tcBorders>
              <w:top w:val="single" w:sz="4" w:space="0" w:color="auto"/>
              <w:left w:val="single" w:sz="4" w:space="0" w:color="auto"/>
              <w:bottom w:val="single" w:sz="4" w:space="0" w:color="auto"/>
              <w:right w:val="single" w:sz="4" w:space="0" w:color="auto"/>
            </w:tcBorders>
            <w:vAlign w:val="center"/>
          </w:tcPr>
          <w:p w14:paraId="06B2D59B" w14:textId="77777777" w:rsidR="008369DC" w:rsidRDefault="00000000">
            <w:pPr>
              <w:widowControl/>
              <w:jc w:val="center"/>
              <w:rPr>
                <w:rFonts w:asciiTheme="minorEastAsia" w:eastAsiaTheme="minorEastAsia" w:hAnsiTheme="minorEastAsia" w:hint="eastAsia"/>
                <w:b/>
                <w:color w:val="000000"/>
                <w:szCs w:val="21"/>
                <w:u w:color="000000"/>
                <w:lang w:eastAsia="en-US"/>
              </w:rPr>
            </w:pPr>
            <w:r>
              <w:rPr>
                <w:rFonts w:asciiTheme="minorEastAsia" w:eastAsiaTheme="minorEastAsia" w:hAnsiTheme="minorEastAsia" w:hint="eastAsia"/>
                <w:b/>
                <w:color w:val="000000"/>
                <w:kern w:val="0"/>
                <w:szCs w:val="21"/>
                <w:u w:color="000000"/>
                <w:lang w:val="zh-TW" w:eastAsia="zh-TW"/>
              </w:rPr>
              <w:t>合计</w:t>
            </w:r>
          </w:p>
        </w:tc>
        <w:tc>
          <w:tcPr>
            <w:tcW w:w="1678" w:type="dxa"/>
            <w:tcBorders>
              <w:top w:val="single" w:sz="4" w:space="0" w:color="auto"/>
              <w:left w:val="single" w:sz="4" w:space="0" w:color="auto"/>
              <w:bottom w:val="single" w:sz="4" w:space="0" w:color="auto"/>
              <w:right w:val="single" w:sz="4" w:space="0" w:color="auto"/>
            </w:tcBorders>
            <w:vAlign w:val="center"/>
          </w:tcPr>
          <w:p w14:paraId="15B954C8" w14:textId="77777777" w:rsidR="008369DC" w:rsidRDefault="00000000">
            <w:pPr>
              <w:widowControl/>
              <w:jc w:val="center"/>
              <w:rPr>
                <w:rFonts w:asciiTheme="minorEastAsia" w:eastAsiaTheme="minorEastAsia" w:hAnsiTheme="minorEastAsia" w:hint="eastAsia"/>
                <w:b/>
                <w:color w:val="000000"/>
                <w:szCs w:val="21"/>
                <w:u w:color="000000"/>
              </w:rPr>
            </w:pPr>
            <w:r>
              <w:rPr>
                <w:rFonts w:asciiTheme="minorEastAsia" w:eastAsiaTheme="minorEastAsia" w:hAnsiTheme="minorEastAsia" w:hint="eastAsia"/>
                <w:b/>
                <w:color w:val="000000"/>
                <w:szCs w:val="21"/>
                <w:u w:color="000000"/>
              </w:rPr>
              <w:t>-</w:t>
            </w:r>
          </w:p>
        </w:tc>
        <w:tc>
          <w:tcPr>
            <w:tcW w:w="1275" w:type="dxa"/>
            <w:tcBorders>
              <w:top w:val="single" w:sz="4" w:space="0" w:color="auto"/>
              <w:left w:val="single" w:sz="4" w:space="0" w:color="auto"/>
              <w:bottom w:val="single" w:sz="4" w:space="0" w:color="auto"/>
              <w:right w:val="single" w:sz="4" w:space="0" w:color="auto"/>
            </w:tcBorders>
            <w:vAlign w:val="center"/>
          </w:tcPr>
          <w:p w14:paraId="01F63C59" w14:textId="77777777" w:rsidR="008369DC" w:rsidRDefault="00000000">
            <w:pPr>
              <w:widowControl/>
              <w:jc w:val="right"/>
              <w:rPr>
                <w:rFonts w:asciiTheme="minorEastAsia" w:eastAsiaTheme="minorEastAsia" w:hAnsiTheme="minorEastAsia" w:hint="eastAsia"/>
                <w:b/>
                <w:color w:val="000000"/>
                <w:szCs w:val="21"/>
                <w:u w:color="000000"/>
              </w:rPr>
            </w:pPr>
            <w:r>
              <w:rPr>
                <w:rFonts w:asciiTheme="minorEastAsia" w:eastAsiaTheme="minorEastAsia" w:hAnsiTheme="minorEastAsia" w:hint="eastAsia"/>
                <w:b/>
                <w:szCs w:val="21"/>
                <w:u w:color="000000"/>
              </w:rPr>
              <w:t>131,311.97</w:t>
            </w:r>
          </w:p>
        </w:tc>
        <w:tc>
          <w:tcPr>
            <w:tcW w:w="1498" w:type="dxa"/>
            <w:tcBorders>
              <w:top w:val="single" w:sz="4" w:space="0" w:color="auto"/>
              <w:left w:val="single" w:sz="4" w:space="0" w:color="auto"/>
              <w:bottom w:val="single" w:sz="4" w:space="0" w:color="auto"/>
              <w:right w:val="single" w:sz="4" w:space="0" w:color="auto"/>
            </w:tcBorders>
            <w:vAlign w:val="center"/>
          </w:tcPr>
          <w:p w14:paraId="5E75E4F1" w14:textId="77777777" w:rsidR="008369DC" w:rsidRDefault="00000000">
            <w:pPr>
              <w:widowControl/>
              <w:jc w:val="right"/>
              <w:rPr>
                <w:rFonts w:asciiTheme="minorEastAsia" w:eastAsiaTheme="minorEastAsia" w:hAnsiTheme="minorEastAsia" w:hint="eastAsia"/>
                <w:b/>
                <w:color w:val="000000"/>
                <w:szCs w:val="21"/>
                <w:highlight w:val="yellow"/>
                <w:u w:color="000000"/>
              </w:rPr>
            </w:pPr>
            <w:r>
              <w:rPr>
                <w:rFonts w:asciiTheme="minorEastAsia" w:eastAsiaTheme="minorEastAsia" w:hAnsiTheme="minorEastAsia" w:hint="eastAsia"/>
                <w:b/>
                <w:color w:val="000000"/>
                <w:szCs w:val="21"/>
                <w:u w:color="000000"/>
              </w:rPr>
              <w:t>79,000.00</w:t>
            </w:r>
          </w:p>
        </w:tc>
        <w:tc>
          <w:tcPr>
            <w:tcW w:w="1670" w:type="dxa"/>
            <w:tcBorders>
              <w:top w:val="single" w:sz="4" w:space="0" w:color="auto"/>
              <w:left w:val="single" w:sz="4" w:space="0" w:color="auto"/>
              <w:bottom w:val="single" w:sz="4" w:space="0" w:color="auto"/>
              <w:right w:val="single" w:sz="4" w:space="0" w:color="auto"/>
            </w:tcBorders>
            <w:vAlign w:val="center"/>
          </w:tcPr>
          <w:p w14:paraId="6BDCDDBF" w14:textId="77777777" w:rsidR="008369DC" w:rsidRDefault="00000000">
            <w:pPr>
              <w:widowControl/>
              <w:jc w:val="right"/>
              <w:rPr>
                <w:rFonts w:asciiTheme="minorEastAsia" w:eastAsiaTheme="minorEastAsia" w:hAnsiTheme="minorEastAsia" w:hint="eastAsia"/>
                <w:b/>
                <w:color w:val="000000"/>
                <w:szCs w:val="21"/>
                <w:u w:color="000000"/>
              </w:rPr>
            </w:pPr>
            <w:r>
              <w:rPr>
                <w:rFonts w:asciiTheme="minorEastAsia" w:eastAsiaTheme="minorEastAsia" w:hAnsiTheme="minorEastAsia" w:hint="eastAsia"/>
                <w:b/>
                <w:color w:val="000000"/>
                <w:szCs w:val="21"/>
                <w:u w:color="000000"/>
              </w:rPr>
              <w:t>0.00</w:t>
            </w:r>
          </w:p>
        </w:tc>
        <w:tc>
          <w:tcPr>
            <w:tcW w:w="1611" w:type="dxa"/>
            <w:tcBorders>
              <w:top w:val="single" w:sz="4" w:space="0" w:color="auto"/>
              <w:left w:val="single" w:sz="4" w:space="0" w:color="auto"/>
              <w:bottom w:val="single" w:sz="4" w:space="0" w:color="auto"/>
              <w:right w:val="single" w:sz="4" w:space="0" w:color="auto"/>
            </w:tcBorders>
            <w:vAlign w:val="center"/>
          </w:tcPr>
          <w:p w14:paraId="1333E452" w14:textId="77777777" w:rsidR="008369DC" w:rsidRDefault="00000000">
            <w:pPr>
              <w:widowControl/>
              <w:jc w:val="right"/>
              <w:rPr>
                <w:rFonts w:asciiTheme="minorEastAsia" w:eastAsiaTheme="minorEastAsia" w:hAnsiTheme="minorEastAsia" w:hint="eastAsia"/>
                <w:b/>
                <w:color w:val="000000"/>
                <w:szCs w:val="21"/>
                <w:u w:color="000000"/>
              </w:rPr>
            </w:pPr>
            <w:r>
              <w:rPr>
                <w:rFonts w:asciiTheme="minorEastAsia" w:eastAsiaTheme="minorEastAsia" w:hAnsiTheme="minorEastAsia" w:hint="eastAsia"/>
                <w:b/>
                <w:color w:val="000000"/>
                <w:szCs w:val="21"/>
                <w:u w:color="000000"/>
              </w:rPr>
              <w:t>79,000.00</w:t>
            </w:r>
          </w:p>
        </w:tc>
      </w:tr>
    </w:tbl>
    <w:p w14:paraId="2A4ED268" w14:textId="77777777" w:rsidR="008369DC" w:rsidRDefault="00000000">
      <w:pPr>
        <w:spacing w:line="360" w:lineRule="auto"/>
        <w:ind w:firstLineChars="200" w:firstLine="480"/>
        <w:rPr>
          <w:rFonts w:ascii="宋体" w:hAnsi="宋体" w:cs="宋体" w:hint="eastAsia"/>
          <w:sz w:val="24"/>
          <w:szCs w:val="24"/>
        </w:rPr>
      </w:pPr>
      <w:r>
        <w:rPr>
          <w:rFonts w:ascii="宋体" w:hAnsi="宋体" w:cs="宋体" w:hint="eastAsia"/>
          <w:sz w:val="24"/>
          <w:szCs w:val="24"/>
        </w:rPr>
        <w:t>注：1、变动金额未包括利息和理财收益。</w:t>
      </w:r>
    </w:p>
    <w:p w14:paraId="2CEAB6C6" w14:textId="77777777" w:rsidR="008369DC" w:rsidRDefault="00000000">
      <w:pPr>
        <w:spacing w:line="360" w:lineRule="auto"/>
        <w:ind w:firstLineChars="200" w:firstLine="480"/>
        <w:rPr>
          <w:rFonts w:ascii="宋体" w:hAnsi="宋体" w:cs="宋体" w:hint="eastAsia"/>
          <w:sz w:val="24"/>
          <w:szCs w:val="24"/>
        </w:rPr>
      </w:pPr>
      <w:r>
        <w:rPr>
          <w:rFonts w:ascii="宋体" w:hAnsi="宋体" w:cs="宋体" w:hint="eastAsia"/>
          <w:sz w:val="24"/>
          <w:szCs w:val="24"/>
        </w:rPr>
        <w:t xml:space="preserve">    2、上述表格中的金额以万元为单位四舍五入后保留两位小数。</w:t>
      </w:r>
    </w:p>
    <w:p w14:paraId="43729F59" w14:textId="77777777" w:rsidR="008369DC" w:rsidRDefault="00000000">
      <w:pPr>
        <w:spacing w:line="360" w:lineRule="auto"/>
        <w:ind w:firstLineChars="200" w:firstLine="482"/>
        <w:rPr>
          <w:rFonts w:asciiTheme="minorEastAsia" w:eastAsiaTheme="minorEastAsia" w:hAnsiTheme="minorEastAsia" w:hint="eastAsia"/>
          <w:b/>
          <w:sz w:val="24"/>
          <w:szCs w:val="24"/>
        </w:rPr>
      </w:pPr>
      <w:r>
        <w:rPr>
          <w:rFonts w:asciiTheme="minorEastAsia" w:eastAsiaTheme="minorEastAsia" w:hAnsiTheme="minorEastAsia" w:hint="eastAsia"/>
          <w:b/>
          <w:sz w:val="24"/>
          <w:szCs w:val="24"/>
        </w:rPr>
        <w:t>四、本次部分</w:t>
      </w:r>
      <w:proofErr w:type="gramStart"/>
      <w:r>
        <w:rPr>
          <w:rFonts w:asciiTheme="minorEastAsia" w:eastAsiaTheme="minorEastAsia" w:hAnsiTheme="minorEastAsia" w:hint="eastAsia"/>
          <w:b/>
          <w:sz w:val="24"/>
          <w:szCs w:val="24"/>
        </w:rPr>
        <w:t>募投项目</w:t>
      </w:r>
      <w:proofErr w:type="gramEnd"/>
      <w:r>
        <w:rPr>
          <w:rFonts w:asciiTheme="minorEastAsia" w:eastAsiaTheme="minorEastAsia" w:hAnsiTheme="minorEastAsia" w:hint="eastAsia"/>
          <w:b/>
          <w:sz w:val="24"/>
          <w:szCs w:val="24"/>
        </w:rPr>
        <w:t>延期及变更部分募集资金用途对公司的影响</w:t>
      </w:r>
    </w:p>
    <w:p w14:paraId="1F57F5DF" w14:textId="439DB830" w:rsidR="008369DC" w:rsidRDefault="00000000">
      <w:pPr>
        <w:spacing w:line="360" w:lineRule="auto"/>
        <w:ind w:firstLineChars="200" w:firstLine="480"/>
        <w:rPr>
          <w:rFonts w:asciiTheme="minorEastAsia" w:eastAsiaTheme="minorEastAsia" w:hAnsiTheme="minorEastAsia" w:hint="eastAsia"/>
          <w:sz w:val="24"/>
          <w:szCs w:val="24"/>
        </w:rPr>
      </w:pPr>
      <w:r>
        <w:rPr>
          <w:rFonts w:ascii="宋体" w:hAnsi="宋体" w:cs="宋体" w:hint="eastAsia"/>
          <w:sz w:val="24"/>
          <w:szCs w:val="24"/>
        </w:rPr>
        <w:t>本次延期及变更除涉及“恒顺香醋扩产续建工程项目（二期）”项目预定可使用状态的时间</w:t>
      </w:r>
      <w:r>
        <w:rPr>
          <w:rFonts w:ascii="宋体" w:hAnsi="宋体" w:cs="宋体"/>
          <w:sz w:val="24"/>
          <w:szCs w:val="24"/>
        </w:rPr>
        <w:t>变化</w:t>
      </w:r>
      <w:r>
        <w:rPr>
          <w:rFonts w:ascii="宋体" w:hAnsi="宋体" w:cs="宋体" w:hint="eastAsia"/>
          <w:sz w:val="24"/>
          <w:szCs w:val="24"/>
        </w:rPr>
        <w:t>及部分募集资金用途变更、“年产3万吨酿造食醋扩产项目”预定可使用状态的时间</w:t>
      </w:r>
      <w:r>
        <w:rPr>
          <w:rFonts w:ascii="宋体" w:hAnsi="宋体" w:cs="宋体"/>
          <w:sz w:val="24"/>
          <w:szCs w:val="24"/>
        </w:rPr>
        <w:t>变化</w:t>
      </w:r>
      <w:r>
        <w:rPr>
          <w:rFonts w:ascii="宋体" w:hAnsi="宋体" w:cs="宋体" w:hint="eastAsia"/>
          <w:sz w:val="24"/>
          <w:szCs w:val="24"/>
        </w:rPr>
        <w:t>、</w:t>
      </w:r>
      <w:r>
        <w:rPr>
          <w:rFonts w:asciiTheme="minorEastAsia" w:eastAsiaTheme="minorEastAsia" w:hAnsiTheme="minorEastAsia" w:hint="eastAsia"/>
          <w:sz w:val="24"/>
          <w:szCs w:val="24"/>
        </w:rPr>
        <w:t>“徐州恒顺万通食品酿造有限公司年产4.5万吨原酿酱油醋智能化产线项目</w:t>
      </w:r>
      <w:r>
        <w:rPr>
          <w:rFonts w:asciiTheme="minorEastAsia" w:eastAsiaTheme="minorEastAsia" w:hAnsiTheme="minorEastAsia"/>
          <w:sz w:val="24"/>
          <w:szCs w:val="24"/>
        </w:rPr>
        <w:t>”</w:t>
      </w:r>
      <w:r>
        <w:rPr>
          <w:rFonts w:asciiTheme="minorEastAsia" w:eastAsiaTheme="minorEastAsia" w:hAnsiTheme="minorEastAsia" w:hint="eastAsia"/>
          <w:sz w:val="24"/>
          <w:szCs w:val="24"/>
        </w:rPr>
        <w:t>募集资金投资金额增加外，上述</w:t>
      </w:r>
      <w:proofErr w:type="gramStart"/>
      <w:r>
        <w:rPr>
          <w:rFonts w:ascii="宋体" w:hAnsi="宋体" w:cs="宋体"/>
          <w:sz w:val="24"/>
          <w:szCs w:val="24"/>
        </w:rPr>
        <w:t>募投项目</w:t>
      </w:r>
      <w:proofErr w:type="gramEnd"/>
      <w:r>
        <w:rPr>
          <w:rFonts w:ascii="宋体" w:hAnsi="宋体" w:cs="宋体"/>
          <w:sz w:val="24"/>
          <w:szCs w:val="24"/>
        </w:rPr>
        <w:t>实施主体、</w:t>
      </w:r>
      <w:r>
        <w:rPr>
          <w:rFonts w:asciiTheme="minorEastAsia" w:eastAsiaTheme="minorEastAsia" w:hAnsiTheme="minorEastAsia" w:hint="eastAsia"/>
          <w:sz w:val="24"/>
          <w:szCs w:val="24"/>
        </w:rPr>
        <w:t>实施地点、</w:t>
      </w:r>
      <w:r>
        <w:rPr>
          <w:rFonts w:ascii="宋体" w:hAnsi="宋体" w:cs="宋体"/>
          <w:sz w:val="24"/>
          <w:szCs w:val="24"/>
        </w:rPr>
        <w:t>投资总额</w:t>
      </w:r>
      <w:r>
        <w:rPr>
          <w:rFonts w:asciiTheme="minorEastAsia" w:eastAsiaTheme="minorEastAsia" w:hAnsiTheme="minorEastAsia" w:hint="eastAsia"/>
          <w:sz w:val="24"/>
          <w:szCs w:val="24"/>
        </w:rPr>
        <w:t>及建设内容等均与公司《</w:t>
      </w:r>
      <w:r>
        <w:rPr>
          <w:rFonts w:asciiTheme="minorEastAsia" w:eastAsiaTheme="minorEastAsia" w:hAnsiTheme="minorEastAsia"/>
          <w:sz w:val="24"/>
          <w:szCs w:val="24"/>
        </w:rPr>
        <w:t>2021年度非公开发行股票预案（修订稿）》及《关于调整向特定对象发行股票募集资金投资项目实际募集资金投入金额的</w:t>
      </w:r>
      <w:r>
        <w:rPr>
          <w:rFonts w:asciiTheme="minorEastAsia" w:eastAsiaTheme="minorEastAsia" w:hAnsiTheme="minorEastAsia" w:hint="eastAsia"/>
          <w:sz w:val="24"/>
          <w:szCs w:val="24"/>
        </w:rPr>
        <w:t>公告</w:t>
      </w:r>
      <w:r>
        <w:rPr>
          <w:rFonts w:asciiTheme="minorEastAsia" w:eastAsiaTheme="minorEastAsia" w:hAnsiTheme="minorEastAsia"/>
          <w:sz w:val="24"/>
          <w:szCs w:val="24"/>
        </w:rPr>
        <w:t>》</w:t>
      </w:r>
      <w:r>
        <w:rPr>
          <w:rFonts w:asciiTheme="minorEastAsia" w:eastAsiaTheme="minorEastAsia" w:hAnsiTheme="minorEastAsia" w:hint="eastAsia"/>
          <w:sz w:val="24"/>
          <w:szCs w:val="24"/>
        </w:rPr>
        <w:t>《关于变更部分募集资金投资项目、调整募投项目建设内容、投资总额、投资明细及延期的公告》</w:t>
      </w:r>
      <w:r>
        <w:rPr>
          <w:rFonts w:asciiTheme="minorEastAsia" w:eastAsiaTheme="minorEastAsia" w:hAnsiTheme="minorEastAsia" w:hint="eastAsia"/>
          <w:sz w:val="24"/>
        </w:rPr>
        <w:t>《关于终止使用募集资金实施部分项目暨变更部分募集资金用途及部分募投项目延期的公告》</w:t>
      </w:r>
      <w:r>
        <w:rPr>
          <w:rFonts w:asciiTheme="minorEastAsia" w:eastAsiaTheme="minorEastAsia" w:hAnsiTheme="minorEastAsia" w:hint="eastAsia"/>
          <w:sz w:val="24"/>
          <w:szCs w:val="24"/>
        </w:rPr>
        <w:t>中所述一致，所面临的市场前景及风险亦无较大差异。</w:t>
      </w:r>
    </w:p>
    <w:p w14:paraId="0C802C01" w14:textId="77777777" w:rsidR="008369DC" w:rsidRDefault="00000000">
      <w:pPr>
        <w:spacing w:line="360" w:lineRule="auto"/>
        <w:ind w:firstLineChars="200" w:firstLine="480"/>
        <w:rPr>
          <w:rFonts w:asciiTheme="minorEastAsia" w:eastAsiaTheme="minorEastAsia" w:hAnsiTheme="minorEastAsia" w:hint="eastAsia"/>
          <w:sz w:val="24"/>
        </w:rPr>
      </w:pPr>
      <w:r>
        <w:rPr>
          <w:rFonts w:asciiTheme="minorEastAsia" w:eastAsiaTheme="minorEastAsia" w:hAnsiTheme="minorEastAsia" w:hint="eastAsia"/>
          <w:sz w:val="24"/>
          <w:szCs w:val="24"/>
        </w:rPr>
        <w:t>徐州恒顺万通食品酿造有限公司</w:t>
      </w:r>
      <w:r>
        <w:rPr>
          <w:rFonts w:asciiTheme="minorEastAsia" w:eastAsiaTheme="minorEastAsia" w:hAnsiTheme="minorEastAsia"/>
          <w:sz w:val="24"/>
        </w:rPr>
        <w:t>已开设相应的募集资金专项账户，并与公司、保荐人和银行签署募集资金三方监管协议，</w:t>
      </w:r>
      <w:r>
        <w:rPr>
          <w:rFonts w:asciiTheme="minorEastAsia" w:eastAsiaTheme="minorEastAsia" w:hAnsiTheme="minorEastAsia" w:hint="eastAsia"/>
          <w:sz w:val="24"/>
        </w:rPr>
        <w:t>上述募集资金</w:t>
      </w:r>
      <w:r>
        <w:rPr>
          <w:rFonts w:asciiTheme="minorEastAsia" w:eastAsiaTheme="minorEastAsia" w:hAnsiTheme="minorEastAsia"/>
          <w:sz w:val="24"/>
        </w:rPr>
        <w:t>将</w:t>
      </w:r>
      <w:r>
        <w:rPr>
          <w:rFonts w:asciiTheme="minorEastAsia" w:eastAsiaTheme="minorEastAsia" w:hAnsiTheme="minorEastAsia" w:hint="eastAsia"/>
          <w:sz w:val="24"/>
        </w:rPr>
        <w:t>存放至</w:t>
      </w:r>
      <w:r>
        <w:rPr>
          <w:rFonts w:asciiTheme="minorEastAsia" w:eastAsiaTheme="minorEastAsia" w:hAnsiTheme="minorEastAsia"/>
          <w:sz w:val="24"/>
        </w:rPr>
        <w:t>募集资金专项账户</w:t>
      </w:r>
      <w:r>
        <w:rPr>
          <w:rFonts w:asciiTheme="minorEastAsia" w:eastAsiaTheme="minorEastAsia" w:hAnsiTheme="minorEastAsia" w:hint="eastAsia"/>
          <w:sz w:val="24"/>
        </w:rPr>
        <w:t>中一并</w:t>
      </w:r>
      <w:r>
        <w:rPr>
          <w:rFonts w:asciiTheme="minorEastAsia" w:eastAsiaTheme="minorEastAsia" w:hAnsiTheme="minorEastAsia"/>
          <w:sz w:val="24"/>
        </w:rPr>
        <w:t>管理。</w:t>
      </w:r>
    </w:p>
    <w:p w14:paraId="2C24DA7C" w14:textId="77777777" w:rsidR="008369DC" w:rsidRDefault="00000000">
      <w:pPr>
        <w:spacing w:line="360" w:lineRule="auto"/>
        <w:ind w:firstLineChars="200" w:firstLine="480"/>
        <w:rPr>
          <w:rFonts w:ascii="宋体" w:hAnsi="宋体" w:cs="宋体" w:hint="eastAsia"/>
          <w:sz w:val="24"/>
          <w:szCs w:val="24"/>
        </w:rPr>
      </w:pPr>
      <w:r>
        <w:rPr>
          <w:rFonts w:ascii="宋体" w:hAnsi="宋体" w:cs="宋体" w:hint="eastAsia"/>
          <w:sz w:val="24"/>
          <w:szCs w:val="24"/>
        </w:rPr>
        <w:t>综上，上述</w:t>
      </w:r>
      <w:proofErr w:type="gramStart"/>
      <w:r>
        <w:rPr>
          <w:rFonts w:ascii="宋体" w:hAnsi="宋体" w:cs="宋体" w:hint="eastAsia"/>
          <w:sz w:val="24"/>
          <w:szCs w:val="24"/>
        </w:rPr>
        <w:t>募投</w:t>
      </w:r>
      <w:r>
        <w:rPr>
          <w:rFonts w:ascii="宋体" w:hAnsi="宋体" w:cs="宋体"/>
          <w:sz w:val="24"/>
          <w:szCs w:val="24"/>
        </w:rPr>
        <w:t>项目</w:t>
      </w:r>
      <w:proofErr w:type="gramEnd"/>
      <w:r>
        <w:rPr>
          <w:rFonts w:ascii="宋体" w:hAnsi="宋体" w:cs="宋体"/>
          <w:sz w:val="24"/>
          <w:szCs w:val="24"/>
        </w:rPr>
        <w:t>延期</w:t>
      </w:r>
      <w:r>
        <w:rPr>
          <w:rFonts w:ascii="宋体" w:hAnsi="宋体" w:cs="宋体" w:hint="eastAsia"/>
          <w:sz w:val="24"/>
          <w:szCs w:val="24"/>
        </w:rPr>
        <w:t>及募集资金用途变更</w:t>
      </w:r>
      <w:r>
        <w:rPr>
          <w:rFonts w:ascii="宋体" w:hAnsi="宋体" w:cs="宋体"/>
          <w:sz w:val="24"/>
          <w:szCs w:val="24"/>
        </w:rPr>
        <w:t>不会对公司目前的生产经营产生</w:t>
      </w:r>
      <w:r>
        <w:rPr>
          <w:rFonts w:ascii="宋体" w:hAnsi="宋体" w:cs="宋体" w:hint="eastAsia"/>
          <w:sz w:val="24"/>
          <w:szCs w:val="24"/>
        </w:rPr>
        <w:t>重大</w:t>
      </w:r>
      <w:r>
        <w:rPr>
          <w:rFonts w:ascii="宋体" w:hAnsi="宋体" w:cs="宋体"/>
          <w:sz w:val="24"/>
          <w:szCs w:val="24"/>
        </w:rPr>
        <w:t>不利影响，</w:t>
      </w:r>
      <w:r>
        <w:rPr>
          <w:rFonts w:ascii="宋体" w:hAnsi="宋体" w:cs="宋体" w:hint="eastAsia"/>
          <w:sz w:val="24"/>
          <w:szCs w:val="24"/>
        </w:rPr>
        <w:t>不影响公司的战略发展规划，</w:t>
      </w:r>
      <w:r>
        <w:rPr>
          <w:rFonts w:ascii="宋体" w:hAnsi="宋体" w:cs="宋体"/>
          <w:sz w:val="24"/>
          <w:szCs w:val="24"/>
        </w:rPr>
        <w:t>不存在损害股东利益</w:t>
      </w:r>
      <w:r>
        <w:rPr>
          <w:rFonts w:ascii="宋体" w:hAnsi="宋体" w:cs="宋体" w:hint="eastAsia"/>
          <w:sz w:val="24"/>
          <w:szCs w:val="24"/>
        </w:rPr>
        <w:t>特别是中小股东利益</w:t>
      </w:r>
      <w:r>
        <w:rPr>
          <w:rFonts w:ascii="宋体" w:hAnsi="宋体" w:cs="宋体"/>
          <w:sz w:val="24"/>
          <w:szCs w:val="24"/>
        </w:rPr>
        <w:t>的情形</w:t>
      </w:r>
      <w:r>
        <w:rPr>
          <w:rFonts w:ascii="宋体" w:hAnsi="宋体" w:cs="宋体" w:hint="eastAsia"/>
          <w:sz w:val="24"/>
          <w:szCs w:val="24"/>
        </w:rPr>
        <w:t>。</w:t>
      </w:r>
      <w:r>
        <w:rPr>
          <w:rFonts w:ascii="宋体" w:hAnsi="宋体" w:cs="宋体"/>
          <w:sz w:val="24"/>
          <w:szCs w:val="24"/>
        </w:rPr>
        <w:t>由于在项目后续具体建设过程中，仍可能存在各种不可预见因素，敬请广大投资者注意投资风险。</w:t>
      </w:r>
    </w:p>
    <w:p w14:paraId="1CDEA2C3" w14:textId="77777777" w:rsidR="008369DC" w:rsidRDefault="00000000">
      <w:pPr>
        <w:spacing w:line="360" w:lineRule="auto"/>
        <w:ind w:firstLineChars="200" w:firstLine="482"/>
        <w:rPr>
          <w:rFonts w:asciiTheme="minorEastAsia" w:eastAsiaTheme="minorEastAsia" w:hAnsiTheme="minorEastAsia" w:hint="eastAsia"/>
          <w:b/>
          <w:sz w:val="24"/>
          <w:szCs w:val="24"/>
        </w:rPr>
      </w:pPr>
      <w:r>
        <w:rPr>
          <w:rFonts w:asciiTheme="minorEastAsia" w:eastAsiaTheme="minorEastAsia" w:hAnsiTheme="minorEastAsia" w:hint="eastAsia"/>
          <w:b/>
          <w:sz w:val="24"/>
          <w:szCs w:val="24"/>
        </w:rPr>
        <w:lastRenderedPageBreak/>
        <w:t>五</w:t>
      </w:r>
      <w:r>
        <w:rPr>
          <w:rFonts w:asciiTheme="minorEastAsia" w:eastAsiaTheme="minorEastAsia" w:hAnsiTheme="minorEastAsia"/>
          <w:b/>
          <w:sz w:val="24"/>
          <w:szCs w:val="24"/>
        </w:rPr>
        <w:t>、</w:t>
      </w:r>
      <w:r>
        <w:rPr>
          <w:rFonts w:asciiTheme="minorEastAsia" w:eastAsiaTheme="minorEastAsia" w:hAnsiTheme="minorEastAsia" w:hint="eastAsia"/>
          <w:b/>
          <w:sz w:val="24"/>
          <w:szCs w:val="24"/>
        </w:rPr>
        <w:t>监事会、保荐人的意见</w:t>
      </w:r>
    </w:p>
    <w:p w14:paraId="2416D2E8" w14:textId="77777777" w:rsidR="008369DC" w:rsidRDefault="00000000">
      <w:pPr>
        <w:spacing w:line="360" w:lineRule="auto"/>
        <w:ind w:firstLineChars="200" w:firstLine="480"/>
        <w:rPr>
          <w:rFonts w:asciiTheme="minorEastAsia" w:eastAsiaTheme="minorEastAsia" w:hAnsiTheme="minorEastAsia" w:hint="eastAsia"/>
          <w:sz w:val="24"/>
          <w:szCs w:val="24"/>
        </w:rPr>
      </w:pPr>
      <w:r>
        <w:rPr>
          <w:rFonts w:asciiTheme="minorEastAsia" w:eastAsiaTheme="minorEastAsia" w:hAnsiTheme="minorEastAsia" w:hint="eastAsia"/>
          <w:sz w:val="24"/>
          <w:szCs w:val="24"/>
        </w:rPr>
        <w:t>1、监事会意见</w:t>
      </w:r>
    </w:p>
    <w:p w14:paraId="1AA5CD60" w14:textId="77777777" w:rsidR="008369DC" w:rsidRDefault="00000000">
      <w:pPr>
        <w:spacing w:line="360" w:lineRule="auto"/>
        <w:ind w:firstLineChars="200" w:firstLine="480"/>
        <w:rPr>
          <w:rFonts w:ascii="宋体" w:hAnsi="宋体" w:cs="宋体" w:hint="eastAsia"/>
          <w:sz w:val="24"/>
          <w:szCs w:val="24"/>
        </w:rPr>
      </w:pPr>
      <w:r>
        <w:rPr>
          <w:rFonts w:ascii="宋体" w:hAnsi="宋体" w:cs="宋体" w:hint="eastAsia"/>
          <w:sz w:val="24"/>
          <w:szCs w:val="24"/>
        </w:rPr>
        <w:t>公司本次部分</w:t>
      </w:r>
      <w:proofErr w:type="gramStart"/>
      <w:r>
        <w:rPr>
          <w:rFonts w:ascii="宋体" w:hAnsi="宋体" w:cs="宋体" w:hint="eastAsia"/>
          <w:sz w:val="24"/>
          <w:szCs w:val="24"/>
        </w:rPr>
        <w:t>募投项目</w:t>
      </w:r>
      <w:proofErr w:type="gramEnd"/>
      <w:r>
        <w:rPr>
          <w:rFonts w:ascii="宋体" w:hAnsi="宋体" w:cs="宋体" w:hint="eastAsia"/>
          <w:sz w:val="24"/>
          <w:szCs w:val="24"/>
        </w:rPr>
        <w:t>延期及变更部分募集资金用途</w:t>
      </w:r>
      <w:r>
        <w:rPr>
          <w:rFonts w:ascii="宋体" w:hAnsi="宋体" w:cs="宋体"/>
          <w:sz w:val="24"/>
          <w:szCs w:val="24"/>
        </w:rPr>
        <w:t>符合相关法律法规关于上市公司募集资金使用的有关规定，符合公司经营业务的实际需要，有利于提高募集资金使用效率，对募集资金投资项目的实施不会产生重大影响，不存在损害公司及股东利益的情形，审议程序合法合</w:t>
      </w:r>
      <w:proofErr w:type="gramStart"/>
      <w:r>
        <w:rPr>
          <w:rFonts w:ascii="宋体" w:hAnsi="宋体" w:cs="宋体"/>
          <w:sz w:val="24"/>
          <w:szCs w:val="24"/>
        </w:rPr>
        <w:t>规</w:t>
      </w:r>
      <w:proofErr w:type="gramEnd"/>
      <w:r>
        <w:rPr>
          <w:rFonts w:ascii="宋体" w:hAnsi="宋体" w:cs="宋体"/>
          <w:sz w:val="24"/>
          <w:szCs w:val="24"/>
        </w:rPr>
        <w:t>，同意</w:t>
      </w:r>
      <w:r>
        <w:rPr>
          <w:rFonts w:ascii="宋体" w:hAnsi="宋体" w:cs="宋体" w:hint="eastAsia"/>
          <w:sz w:val="24"/>
          <w:szCs w:val="24"/>
        </w:rPr>
        <w:t>本次</w:t>
      </w:r>
      <w:r>
        <w:rPr>
          <w:rFonts w:ascii="宋体" w:hAnsi="宋体" w:cs="宋体"/>
          <w:sz w:val="24"/>
          <w:szCs w:val="24"/>
        </w:rPr>
        <w:t xml:space="preserve">延期及变更事项，并同意将该事项提交公司股东大会审议。 </w:t>
      </w:r>
    </w:p>
    <w:p w14:paraId="65C48D1A" w14:textId="77777777" w:rsidR="008369DC" w:rsidRPr="00AC539F" w:rsidRDefault="00000000">
      <w:pPr>
        <w:spacing w:line="360" w:lineRule="auto"/>
        <w:ind w:firstLineChars="200" w:firstLine="480"/>
        <w:rPr>
          <w:rFonts w:asciiTheme="minorEastAsia" w:eastAsiaTheme="minorEastAsia" w:hAnsiTheme="minorEastAsia" w:hint="eastAsia"/>
          <w:sz w:val="24"/>
          <w:szCs w:val="24"/>
        </w:rPr>
      </w:pPr>
      <w:r w:rsidRPr="00AC539F">
        <w:rPr>
          <w:rFonts w:asciiTheme="minorEastAsia" w:eastAsiaTheme="minorEastAsia" w:hAnsiTheme="minorEastAsia" w:hint="eastAsia"/>
          <w:sz w:val="24"/>
          <w:szCs w:val="24"/>
        </w:rPr>
        <w:t>2、保荐人意见</w:t>
      </w:r>
    </w:p>
    <w:p w14:paraId="4066053F" w14:textId="34913AF8" w:rsidR="008369DC" w:rsidRPr="001B761B" w:rsidRDefault="00000000" w:rsidP="001B761B">
      <w:pPr>
        <w:spacing w:beforeLines="50" w:before="156" w:line="360" w:lineRule="auto"/>
        <w:ind w:firstLineChars="200" w:firstLine="480"/>
        <w:rPr>
          <w:sz w:val="24"/>
          <w:szCs w:val="24"/>
        </w:rPr>
      </w:pPr>
      <w:r w:rsidRPr="00AC539F">
        <w:rPr>
          <w:rFonts w:asciiTheme="minorEastAsia" w:eastAsiaTheme="minorEastAsia" w:hAnsiTheme="minorEastAsia" w:hint="eastAsia"/>
          <w:sz w:val="24"/>
          <w:szCs w:val="24"/>
        </w:rPr>
        <w:t>经核查，保荐人华泰联合证券有限责任公司认为：</w:t>
      </w:r>
      <w:r w:rsidR="001B761B" w:rsidRPr="00AC539F">
        <w:rPr>
          <w:rFonts w:hint="eastAsia"/>
          <w:sz w:val="24"/>
          <w:szCs w:val="24"/>
        </w:rPr>
        <w:t>恒</w:t>
      </w:r>
      <w:proofErr w:type="gramStart"/>
      <w:r w:rsidR="001B761B" w:rsidRPr="00AC539F">
        <w:rPr>
          <w:rFonts w:hint="eastAsia"/>
          <w:sz w:val="24"/>
          <w:szCs w:val="24"/>
        </w:rPr>
        <w:t>顺醋业</w:t>
      </w:r>
      <w:proofErr w:type="gramEnd"/>
      <w:r w:rsidR="001B761B" w:rsidRPr="00AC539F">
        <w:rPr>
          <w:rFonts w:hint="eastAsia"/>
          <w:sz w:val="24"/>
          <w:szCs w:val="24"/>
        </w:rPr>
        <w:t>本次</w:t>
      </w:r>
      <w:bookmarkStart w:id="0" w:name="_Hlk180440784"/>
      <w:r w:rsidR="001B761B" w:rsidRPr="00AC539F">
        <w:rPr>
          <w:rFonts w:hint="eastAsia"/>
          <w:sz w:val="24"/>
          <w:szCs w:val="24"/>
        </w:rPr>
        <w:t>部分</w:t>
      </w:r>
      <w:proofErr w:type="gramStart"/>
      <w:r w:rsidR="001B761B" w:rsidRPr="00AC539F">
        <w:rPr>
          <w:rFonts w:hint="eastAsia"/>
          <w:sz w:val="24"/>
          <w:szCs w:val="24"/>
        </w:rPr>
        <w:t>募投项目</w:t>
      </w:r>
      <w:proofErr w:type="gramEnd"/>
      <w:r w:rsidR="001B761B" w:rsidRPr="00AC539F">
        <w:rPr>
          <w:rFonts w:hint="eastAsia"/>
          <w:sz w:val="24"/>
          <w:szCs w:val="24"/>
        </w:rPr>
        <w:t>延期及变更部分募集资金用途</w:t>
      </w:r>
      <w:bookmarkEnd w:id="0"/>
      <w:r w:rsidR="001B761B" w:rsidRPr="00AC539F">
        <w:rPr>
          <w:rFonts w:hint="eastAsia"/>
          <w:sz w:val="24"/>
          <w:szCs w:val="24"/>
        </w:rPr>
        <w:t>事项已经公司董事会、监事会审议通过，符合《上市公司监管指引第</w:t>
      </w:r>
      <w:r w:rsidR="001B761B" w:rsidRPr="00AC539F">
        <w:rPr>
          <w:sz w:val="24"/>
          <w:szCs w:val="24"/>
        </w:rPr>
        <w:t>2</w:t>
      </w:r>
      <w:r w:rsidR="001B761B" w:rsidRPr="00AC539F">
        <w:rPr>
          <w:sz w:val="24"/>
          <w:szCs w:val="24"/>
        </w:rPr>
        <w:t>号</w:t>
      </w:r>
      <w:r w:rsidR="001B761B" w:rsidRPr="00AC539F">
        <w:rPr>
          <w:sz w:val="24"/>
          <w:szCs w:val="24"/>
        </w:rPr>
        <w:t>——</w:t>
      </w:r>
      <w:r w:rsidR="001B761B" w:rsidRPr="00AC539F">
        <w:rPr>
          <w:sz w:val="24"/>
          <w:szCs w:val="24"/>
        </w:rPr>
        <w:t>上市公司募集资金管理和使用的监管要求》等相关规定。恒</w:t>
      </w:r>
      <w:proofErr w:type="gramStart"/>
      <w:r w:rsidR="001B761B" w:rsidRPr="00AC539F">
        <w:rPr>
          <w:sz w:val="24"/>
          <w:szCs w:val="24"/>
        </w:rPr>
        <w:t>顺醋业</w:t>
      </w:r>
      <w:proofErr w:type="gramEnd"/>
      <w:r w:rsidR="001B761B" w:rsidRPr="00AC539F">
        <w:rPr>
          <w:sz w:val="24"/>
          <w:szCs w:val="24"/>
        </w:rPr>
        <w:t>本次</w:t>
      </w:r>
      <w:r w:rsidR="001B761B" w:rsidRPr="00AC539F">
        <w:rPr>
          <w:rFonts w:hint="eastAsia"/>
          <w:sz w:val="24"/>
          <w:szCs w:val="24"/>
        </w:rPr>
        <w:t>部分</w:t>
      </w:r>
      <w:proofErr w:type="gramStart"/>
      <w:r w:rsidR="001B761B" w:rsidRPr="00AC539F">
        <w:rPr>
          <w:rFonts w:hint="eastAsia"/>
          <w:sz w:val="24"/>
          <w:szCs w:val="24"/>
        </w:rPr>
        <w:t>募投项目</w:t>
      </w:r>
      <w:proofErr w:type="gramEnd"/>
      <w:r w:rsidR="001B761B" w:rsidRPr="00AC539F">
        <w:rPr>
          <w:rFonts w:hint="eastAsia"/>
          <w:sz w:val="24"/>
          <w:szCs w:val="24"/>
        </w:rPr>
        <w:t>延期及变更部分募集资金用途事项</w:t>
      </w:r>
      <w:r w:rsidR="001B761B" w:rsidRPr="00AC539F">
        <w:rPr>
          <w:sz w:val="24"/>
          <w:szCs w:val="24"/>
        </w:rPr>
        <w:t>尚需提交公司股东大会审议。本保荐人对恒</w:t>
      </w:r>
      <w:proofErr w:type="gramStart"/>
      <w:r w:rsidR="001B761B" w:rsidRPr="00AC539F">
        <w:rPr>
          <w:sz w:val="24"/>
          <w:szCs w:val="24"/>
        </w:rPr>
        <w:t>顺醋业</w:t>
      </w:r>
      <w:proofErr w:type="gramEnd"/>
      <w:r w:rsidR="001B761B" w:rsidRPr="00AC539F">
        <w:rPr>
          <w:sz w:val="24"/>
          <w:szCs w:val="24"/>
        </w:rPr>
        <w:t>本次</w:t>
      </w:r>
      <w:r w:rsidR="001B761B" w:rsidRPr="00AC539F">
        <w:rPr>
          <w:rFonts w:hint="eastAsia"/>
          <w:sz w:val="24"/>
          <w:szCs w:val="24"/>
        </w:rPr>
        <w:t>部分</w:t>
      </w:r>
      <w:proofErr w:type="gramStart"/>
      <w:r w:rsidR="001B761B" w:rsidRPr="00AC539F">
        <w:rPr>
          <w:rFonts w:hint="eastAsia"/>
          <w:sz w:val="24"/>
          <w:szCs w:val="24"/>
        </w:rPr>
        <w:t>募投项目</w:t>
      </w:r>
      <w:proofErr w:type="gramEnd"/>
      <w:r w:rsidR="001B761B" w:rsidRPr="00AC539F">
        <w:rPr>
          <w:rFonts w:hint="eastAsia"/>
          <w:sz w:val="24"/>
          <w:szCs w:val="24"/>
        </w:rPr>
        <w:t>延期及变更部分募集资金</w:t>
      </w:r>
      <w:r w:rsidR="001B761B" w:rsidRPr="00A50C00">
        <w:rPr>
          <w:rFonts w:hint="eastAsia"/>
          <w:sz w:val="24"/>
          <w:szCs w:val="24"/>
        </w:rPr>
        <w:t>用途</w:t>
      </w:r>
      <w:r w:rsidR="001B761B" w:rsidRPr="00A50C00">
        <w:rPr>
          <w:sz w:val="24"/>
          <w:szCs w:val="24"/>
        </w:rPr>
        <w:t>事项无异议。</w:t>
      </w:r>
    </w:p>
    <w:p w14:paraId="24E423D2" w14:textId="77777777" w:rsidR="008369DC" w:rsidRDefault="008369DC">
      <w:pPr>
        <w:spacing w:line="360" w:lineRule="auto"/>
        <w:ind w:firstLineChars="200" w:firstLine="482"/>
        <w:rPr>
          <w:rFonts w:asciiTheme="minorEastAsia" w:eastAsiaTheme="minorEastAsia" w:hAnsiTheme="minorEastAsia" w:hint="eastAsia"/>
          <w:b/>
          <w:sz w:val="24"/>
          <w:szCs w:val="24"/>
        </w:rPr>
      </w:pPr>
    </w:p>
    <w:p w14:paraId="5F3EF246" w14:textId="77777777" w:rsidR="008369DC" w:rsidRDefault="00000000">
      <w:pPr>
        <w:spacing w:line="360" w:lineRule="auto"/>
        <w:ind w:firstLineChars="200" w:firstLine="482"/>
        <w:rPr>
          <w:rFonts w:asciiTheme="minorEastAsia" w:eastAsiaTheme="minorEastAsia" w:hAnsiTheme="minorEastAsia" w:hint="eastAsia"/>
          <w:b/>
          <w:sz w:val="24"/>
          <w:szCs w:val="24"/>
        </w:rPr>
      </w:pPr>
      <w:r>
        <w:rPr>
          <w:rFonts w:asciiTheme="minorEastAsia" w:eastAsiaTheme="minorEastAsia" w:hAnsiTheme="minorEastAsia"/>
          <w:b/>
          <w:sz w:val="24"/>
          <w:szCs w:val="24"/>
        </w:rPr>
        <w:t>特此公</w:t>
      </w:r>
      <w:r>
        <w:rPr>
          <w:rFonts w:asciiTheme="minorEastAsia" w:eastAsiaTheme="minorEastAsia" w:hAnsiTheme="minorEastAsia" w:hint="eastAsia"/>
          <w:b/>
          <w:sz w:val="24"/>
          <w:szCs w:val="24"/>
        </w:rPr>
        <w:t>告</w:t>
      </w:r>
      <w:r>
        <w:rPr>
          <w:rFonts w:asciiTheme="minorEastAsia" w:eastAsiaTheme="minorEastAsia" w:hAnsiTheme="minorEastAsia"/>
          <w:b/>
          <w:sz w:val="24"/>
          <w:szCs w:val="24"/>
        </w:rPr>
        <w:t>！</w:t>
      </w:r>
    </w:p>
    <w:p w14:paraId="0CE1501C" w14:textId="77777777" w:rsidR="008369DC" w:rsidRDefault="008369DC">
      <w:pPr>
        <w:spacing w:line="360" w:lineRule="auto"/>
        <w:ind w:firstLineChars="1719" w:firstLine="4142"/>
        <w:rPr>
          <w:rFonts w:asciiTheme="minorEastAsia" w:eastAsiaTheme="minorEastAsia" w:hAnsiTheme="minorEastAsia" w:hint="eastAsia"/>
          <w:b/>
          <w:sz w:val="24"/>
          <w:szCs w:val="24"/>
        </w:rPr>
      </w:pPr>
    </w:p>
    <w:p w14:paraId="3ACAEC22" w14:textId="77777777" w:rsidR="008369DC" w:rsidRDefault="008369DC">
      <w:pPr>
        <w:spacing w:line="360" w:lineRule="auto"/>
        <w:ind w:firstLineChars="1719" w:firstLine="4142"/>
        <w:rPr>
          <w:rFonts w:asciiTheme="minorEastAsia" w:eastAsiaTheme="minorEastAsia" w:hAnsiTheme="minorEastAsia" w:hint="eastAsia"/>
          <w:b/>
          <w:sz w:val="24"/>
          <w:szCs w:val="24"/>
        </w:rPr>
      </w:pPr>
    </w:p>
    <w:p w14:paraId="15D1A367" w14:textId="77777777" w:rsidR="008369DC" w:rsidRDefault="008369DC">
      <w:pPr>
        <w:spacing w:line="360" w:lineRule="auto"/>
        <w:ind w:firstLineChars="1719" w:firstLine="4142"/>
        <w:rPr>
          <w:rFonts w:asciiTheme="minorEastAsia" w:eastAsiaTheme="minorEastAsia" w:hAnsiTheme="minorEastAsia" w:hint="eastAsia"/>
          <w:b/>
          <w:sz w:val="24"/>
          <w:szCs w:val="24"/>
        </w:rPr>
      </w:pPr>
    </w:p>
    <w:p w14:paraId="26767219" w14:textId="77777777" w:rsidR="008369DC" w:rsidRDefault="00000000">
      <w:pPr>
        <w:spacing w:line="360" w:lineRule="auto"/>
        <w:ind w:firstLineChars="1719" w:firstLine="4142"/>
        <w:rPr>
          <w:rFonts w:asciiTheme="minorEastAsia" w:eastAsiaTheme="minorEastAsia" w:hAnsiTheme="minorEastAsia" w:hint="eastAsia"/>
          <w:b/>
          <w:sz w:val="24"/>
          <w:szCs w:val="24"/>
        </w:rPr>
      </w:pPr>
      <w:r>
        <w:rPr>
          <w:rFonts w:asciiTheme="minorEastAsia" w:eastAsiaTheme="minorEastAsia" w:hAnsiTheme="minorEastAsia" w:hint="eastAsia"/>
          <w:b/>
          <w:sz w:val="24"/>
          <w:szCs w:val="24"/>
        </w:rPr>
        <w:t>江苏恒顺醋业股份有限公司董事会</w:t>
      </w:r>
    </w:p>
    <w:p w14:paraId="2903EE18" w14:textId="77777777" w:rsidR="008369DC" w:rsidRDefault="00000000">
      <w:pPr>
        <w:spacing w:line="360" w:lineRule="auto"/>
        <w:ind w:firstLineChars="2000" w:firstLine="4819"/>
        <w:rPr>
          <w:rFonts w:asciiTheme="minorEastAsia" w:eastAsiaTheme="minorEastAsia" w:hAnsiTheme="minorEastAsia" w:hint="eastAsia"/>
          <w:b/>
          <w:sz w:val="24"/>
          <w:szCs w:val="24"/>
        </w:rPr>
      </w:pPr>
      <w:r>
        <w:rPr>
          <w:rFonts w:asciiTheme="minorEastAsia" w:eastAsiaTheme="minorEastAsia" w:hAnsiTheme="minorEastAsia" w:hint="eastAsia"/>
          <w:b/>
          <w:sz w:val="24"/>
          <w:szCs w:val="24"/>
        </w:rPr>
        <w:t>二○二四年十月三十一日</w:t>
      </w:r>
    </w:p>
    <w:p w14:paraId="16D1CD5D" w14:textId="77777777" w:rsidR="008369DC" w:rsidRDefault="008369DC"/>
    <w:sectPr w:rsidR="008369D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embedSystemFonts/>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zVjZjkyNWRlMjMwZWNhMjU5ZGNlNmIwN2Q5ZTg3NmIifQ=="/>
  </w:docVars>
  <w:rsids>
    <w:rsidRoot w:val="695B1A1B"/>
    <w:rsid w:val="000D330B"/>
    <w:rsid w:val="001769AA"/>
    <w:rsid w:val="001B4062"/>
    <w:rsid w:val="001B761B"/>
    <w:rsid w:val="001D3FFF"/>
    <w:rsid w:val="00384EE2"/>
    <w:rsid w:val="003F52EC"/>
    <w:rsid w:val="004C2EF2"/>
    <w:rsid w:val="00512819"/>
    <w:rsid w:val="00577F17"/>
    <w:rsid w:val="005A0E95"/>
    <w:rsid w:val="005C466C"/>
    <w:rsid w:val="006C25A0"/>
    <w:rsid w:val="00773FB6"/>
    <w:rsid w:val="007E6F38"/>
    <w:rsid w:val="00810C4C"/>
    <w:rsid w:val="0082577E"/>
    <w:rsid w:val="008369DC"/>
    <w:rsid w:val="00893194"/>
    <w:rsid w:val="008D6888"/>
    <w:rsid w:val="008E356D"/>
    <w:rsid w:val="00AC539F"/>
    <w:rsid w:val="00AE3FFA"/>
    <w:rsid w:val="00C23728"/>
    <w:rsid w:val="00C603FA"/>
    <w:rsid w:val="00CA6892"/>
    <w:rsid w:val="00DB20E1"/>
    <w:rsid w:val="00DD24BD"/>
    <w:rsid w:val="00E341E7"/>
    <w:rsid w:val="00EF0A26"/>
    <w:rsid w:val="00F03E39"/>
    <w:rsid w:val="00F77ACF"/>
    <w:rsid w:val="010F139E"/>
    <w:rsid w:val="0110722B"/>
    <w:rsid w:val="014D3950"/>
    <w:rsid w:val="019231F2"/>
    <w:rsid w:val="01CB5D81"/>
    <w:rsid w:val="01EF2DD8"/>
    <w:rsid w:val="020306E8"/>
    <w:rsid w:val="02146B76"/>
    <w:rsid w:val="021D2FE9"/>
    <w:rsid w:val="02335DA9"/>
    <w:rsid w:val="02610E78"/>
    <w:rsid w:val="027423BE"/>
    <w:rsid w:val="02877704"/>
    <w:rsid w:val="02A72074"/>
    <w:rsid w:val="02B06D00"/>
    <w:rsid w:val="02BE3F0E"/>
    <w:rsid w:val="02D7140D"/>
    <w:rsid w:val="02E577E0"/>
    <w:rsid w:val="032D2C88"/>
    <w:rsid w:val="035179F7"/>
    <w:rsid w:val="03717E3D"/>
    <w:rsid w:val="038D4985"/>
    <w:rsid w:val="03B07080"/>
    <w:rsid w:val="03D0337E"/>
    <w:rsid w:val="03E14C19"/>
    <w:rsid w:val="03F62772"/>
    <w:rsid w:val="042E7A51"/>
    <w:rsid w:val="044359C2"/>
    <w:rsid w:val="04940EE7"/>
    <w:rsid w:val="04B8786C"/>
    <w:rsid w:val="04CA06D4"/>
    <w:rsid w:val="04F949FA"/>
    <w:rsid w:val="052C23E9"/>
    <w:rsid w:val="053C5505"/>
    <w:rsid w:val="05631D52"/>
    <w:rsid w:val="057F1528"/>
    <w:rsid w:val="05AD40B9"/>
    <w:rsid w:val="05AE6782"/>
    <w:rsid w:val="05C60A49"/>
    <w:rsid w:val="05DB76F3"/>
    <w:rsid w:val="05E14546"/>
    <w:rsid w:val="05F148CE"/>
    <w:rsid w:val="05FD04BF"/>
    <w:rsid w:val="06301393"/>
    <w:rsid w:val="064319D0"/>
    <w:rsid w:val="066B274B"/>
    <w:rsid w:val="06763F61"/>
    <w:rsid w:val="067C60CB"/>
    <w:rsid w:val="068D455B"/>
    <w:rsid w:val="069317F8"/>
    <w:rsid w:val="06A21C54"/>
    <w:rsid w:val="06BD6EDE"/>
    <w:rsid w:val="06C30B88"/>
    <w:rsid w:val="06D563FA"/>
    <w:rsid w:val="06E34166"/>
    <w:rsid w:val="06ED21ED"/>
    <w:rsid w:val="06FF7F2B"/>
    <w:rsid w:val="070875CB"/>
    <w:rsid w:val="070953EC"/>
    <w:rsid w:val="07251264"/>
    <w:rsid w:val="072E4D46"/>
    <w:rsid w:val="07355DF0"/>
    <w:rsid w:val="07442C60"/>
    <w:rsid w:val="077B113A"/>
    <w:rsid w:val="079D0799"/>
    <w:rsid w:val="07A9086A"/>
    <w:rsid w:val="07B55ADD"/>
    <w:rsid w:val="07F7358F"/>
    <w:rsid w:val="08236BB1"/>
    <w:rsid w:val="08294DD1"/>
    <w:rsid w:val="085B0FBD"/>
    <w:rsid w:val="08636B46"/>
    <w:rsid w:val="08AF1B4B"/>
    <w:rsid w:val="08C5396E"/>
    <w:rsid w:val="08C74997"/>
    <w:rsid w:val="08E34CAA"/>
    <w:rsid w:val="090A6494"/>
    <w:rsid w:val="09490ECF"/>
    <w:rsid w:val="094E759B"/>
    <w:rsid w:val="095A6A31"/>
    <w:rsid w:val="098B666C"/>
    <w:rsid w:val="09AD70E3"/>
    <w:rsid w:val="09AE1E52"/>
    <w:rsid w:val="09C873D6"/>
    <w:rsid w:val="09E16D18"/>
    <w:rsid w:val="09FD733A"/>
    <w:rsid w:val="0A0821E1"/>
    <w:rsid w:val="0A167053"/>
    <w:rsid w:val="0A2A28B8"/>
    <w:rsid w:val="0A432ABB"/>
    <w:rsid w:val="0A5E63B6"/>
    <w:rsid w:val="0AC0090E"/>
    <w:rsid w:val="0ACF1AF0"/>
    <w:rsid w:val="0AF001C1"/>
    <w:rsid w:val="0B064214"/>
    <w:rsid w:val="0B3C0DBB"/>
    <w:rsid w:val="0B606BF3"/>
    <w:rsid w:val="0B843098"/>
    <w:rsid w:val="0B8B50F8"/>
    <w:rsid w:val="0BD87376"/>
    <w:rsid w:val="0CBF45AF"/>
    <w:rsid w:val="0CD21B7D"/>
    <w:rsid w:val="0CE76659"/>
    <w:rsid w:val="0D1F4C42"/>
    <w:rsid w:val="0D583C90"/>
    <w:rsid w:val="0D5F6748"/>
    <w:rsid w:val="0D940155"/>
    <w:rsid w:val="0D985516"/>
    <w:rsid w:val="0D9C376D"/>
    <w:rsid w:val="0DA542C9"/>
    <w:rsid w:val="0DC41C14"/>
    <w:rsid w:val="0DD12A20"/>
    <w:rsid w:val="0DDF38FB"/>
    <w:rsid w:val="0E0A0B38"/>
    <w:rsid w:val="0E230C39"/>
    <w:rsid w:val="0E2944A5"/>
    <w:rsid w:val="0E354BA5"/>
    <w:rsid w:val="0E402AAF"/>
    <w:rsid w:val="0E4C5525"/>
    <w:rsid w:val="0E9074B9"/>
    <w:rsid w:val="0EA51866"/>
    <w:rsid w:val="0EBC0093"/>
    <w:rsid w:val="0ECF63A4"/>
    <w:rsid w:val="0ED02F24"/>
    <w:rsid w:val="0EE44103"/>
    <w:rsid w:val="0EE531AB"/>
    <w:rsid w:val="0EFA764D"/>
    <w:rsid w:val="0EFF2E61"/>
    <w:rsid w:val="0F1A402A"/>
    <w:rsid w:val="0F256C33"/>
    <w:rsid w:val="0F2D08BD"/>
    <w:rsid w:val="0F3C7B63"/>
    <w:rsid w:val="0F507CD6"/>
    <w:rsid w:val="0F5B01B5"/>
    <w:rsid w:val="0F7C1451"/>
    <w:rsid w:val="0FAD08F8"/>
    <w:rsid w:val="0FAF47C7"/>
    <w:rsid w:val="0FBE7B72"/>
    <w:rsid w:val="0FCD1F20"/>
    <w:rsid w:val="0FD74696"/>
    <w:rsid w:val="0FDE2597"/>
    <w:rsid w:val="0FF31714"/>
    <w:rsid w:val="0FF97C75"/>
    <w:rsid w:val="101F00DA"/>
    <w:rsid w:val="10433236"/>
    <w:rsid w:val="104F78D7"/>
    <w:rsid w:val="106D4429"/>
    <w:rsid w:val="10914B09"/>
    <w:rsid w:val="10A96E4F"/>
    <w:rsid w:val="10BA4006"/>
    <w:rsid w:val="10C37C4B"/>
    <w:rsid w:val="10D11989"/>
    <w:rsid w:val="10D30509"/>
    <w:rsid w:val="10ED5F48"/>
    <w:rsid w:val="10F76490"/>
    <w:rsid w:val="11194AB5"/>
    <w:rsid w:val="11283222"/>
    <w:rsid w:val="11816A2E"/>
    <w:rsid w:val="119F5EE5"/>
    <w:rsid w:val="11B971B6"/>
    <w:rsid w:val="11EC3C0C"/>
    <w:rsid w:val="11FC7627"/>
    <w:rsid w:val="12045D0D"/>
    <w:rsid w:val="124544EE"/>
    <w:rsid w:val="124F7008"/>
    <w:rsid w:val="128E3196"/>
    <w:rsid w:val="12E1048F"/>
    <w:rsid w:val="12E2167B"/>
    <w:rsid w:val="12E678C7"/>
    <w:rsid w:val="12EC5141"/>
    <w:rsid w:val="12F03C9C"/>
    <w:rsid w:val="1302255A"/>
    <w:rsid w:val="130277F4"/>
    <w:rsid w:val="13143247"/>
    <w:rsid w:val="13165048"/>
    <w:rsid w:val="132E4205"/>
    <w:rsid w:val="13314E96"/>
    <w:rsid w:val="133A5513"/>
    <w:rsid w:val="135A59EF"/>
    <w:rsid w:val="135C5A5C"/>
    <w:rsid w:val="13604309"/>
    <w:rsid w:val="137A3412"/>
    <w:rsid w:val="13AE5EA5"/>
    <w:rsid w:val="13B44C26"/>
    <w:rsid w:val="13E75300"/>
    <w:rsid w:val="13EC19C8"/>
    <w:rsid w:val="14145651"/>
    <w:rsid w:val="141D5871"/>
    <w:rsid w:val="143A67AE"/>
    <w:rsid w:val="1459514C"/>
    <w:rsid w:val="146B43BC"/>
    <w:rsid w:val="14830001"/>
    <w:rsid w:val="14BA089E"/>
    <w:rsid w:val="14E042D9"/>
    <w:rsid w:val="14F25F28"/>
    <w:rsid w:val="15DB3118"/>
    <w:rsid w:val="15EB115E"/>
    <w:rsid w:val="15EF03A2"/>
    <w:rsid w:val="15F8165C"/>
    <w:rsid w:val="161E292F"/>
    <w:rsid w:val="161F4D4D"/>
    <w:rsid w:val="1623404A"/>
    <w:rsid w:val="162401C9"/>
    <w:rsid w:val="16465384"/>
    <w:rsid w:val="165840B5"/>
    <w:rsid w:val="168057E1"/>
    <w:rsid w:val="16AA1428"/>
    <w:rsid w:val="174E126C"/>
    <w:rsid w:val="175B525D"/>
    <w:rsid w:val="178260E1"/>
    <w:rsid w:val="1787454A"/>
    <w:rsid w:val="17BC31E4"/>
    <w:rsid w:val="17C64CAF"/>
    <w:rsid w:val="17DF73A4"/>
    <w:rsid w:val="18282364"/>
    <w:rsid w:val="182909D3"/>
    <w:rsid w:val="183C7341"/>
    <w:rsid w:val="186B340B"/>
    <w:rsid w:val="186E4E75"/>
    <w:rsid w:val="187C423D"/>
    <w:rsid w:val="188E75F7"/>
    <w:rsid w:val="189B3AC2"/>
    <w:rsid w:val="18CB5FB5"/>
    <w:rsid w:val="18F21EC1"/>
    <w:rsid w:val="19345B47"/>
    <w:rsid w:val="1956163F"/>
    <w:rsid w:val="196C6AB8"/>
    <w:rsid w:val="196F580F"/>
    <w:rsid w:val="1993499E"/>
    <w:rsid w:val="199852D3"/>
    <w:rsid w:val="199E5696"/>
    <w:rsid w:val="1A2102F7"/>
    <w:rsid w:val="1A4E6005"/>
    <w:rsid w:val="1A540497"/>
    <w:rsid w:val="1AB174CE"/>
    <w:rsid w:val="1B2B27FB"/>
    <w:rsid w:val="1B2D5BB4"/>
    <w:rsid w:val="1B4A73FD"/>
    <w:rsid w:val="1B5C39DD"/>
    <w:rsid w:val="1B5F7B14"/>
    <w:rsid w:val="1B7E422D"/>
    <w:rsid w:val="1BB65282"/>
    <w:rsid w:val="1BD25A4D"/>
    <w:rsid w:val="1BDE11D6"/>
    <w:rsid w:val="1C052AB3"/>
    <w:rsid w:val="1C1874B4"/>
    <w:rsid w:val="1C252804"/>
    <w:rsid w:val="1C2B4DFC"/>
    <w:rsid w:val="1C4F6366"/>
    <w:rsid w:val="1C510249"/>
    <w:rsid w:val="1C691576"/>
    <w:rsid w:val="1C7805BE"/>
    <w:rsid w:val="1C8F4C0E"/>
    <w:rsid w:val="1C9457F7"/>
    <w:rsid w:val="1CBF7C04"/>
    <w:rsid w:val="1CC0664C"/>
    <w:rsid w:val="1CCF7491"/>
    <w:rsid w:val="1CFF1A51"/>
    <w:rsid w:val="1D0246D5"/>
    <w:rsid w:val="1D40163C"/>
    <w:rsid w:val="1D691481"/>
    <w:rsid w:val="1D796382"/>
    <w:rsid w:val="1D8311E2"/>
    <w:rsid w:val="1DC37924"/>
    <w:rsid w:val="1DEB7A02"/>
    <w:rsid w:val="1E0A5F4A"/>
    <w:rsid w:val="1E0B351A"/>
    <w:rsid w:val="1E2072C0"/>
    <w:rsid w:val="1E2C3B3A"/>
    <w:rsid w:val="1E2E7232"/>
    <w:rsid w:val="1E352934"/>
    <w:rsid w:val="1E4744D0"/>
    <w:rsid w:val="1E6E3BB5"/>
    <w:rsid w:val="1E867391"/>
    <w:rsid w:val="1E8C25AF"/>
    <w:rsid w:val="1E943DB9"/>
    <w:rsid w:val="1ED44FD2"/>
    <w:rsid w:val="1ED468F8"/>
    <w:rsid w:val="1EF07764"/>
    <w:rsid w:val="1F086572"/>
    <w:rsid w:val="1F12334B"/>
    <w:rsid w:val="1F517AAF"/>
    <w:rsid w:val="1F7335E0"/>
    <w:rsid w:val="1F7D6F8C"/>
    <w:rsid w:val="1F8479DA"/>
    <w:rsid w:val="1F9C17BE"/>
    <w:rsid w:val="1F9F7979"/>
    <w:rsid w:val="1FC23F8D"/>
    <w:rsid w:val="200B1ED2"/>
    <w:rsid w:val="205442AB"/>
    <w:rsid w:val="208D3DC3"/>
    <w:rsid w:val="20AB222B"/>
    <w:rsid w:val="20D2757B"/>
    <w:rsid w:val="21256AD9"/>
    <w:rsid w:val="216D674B"/>
    <w:rsid w:val="217D61E6"/>
    <w:rsid w:val="21915D22"/>
    <w:rsid w:val="21BF0821"/>
    <w:rsid w:val="21E87D78"/>
    <w:rsid w:val="22190333"/>
    <w:rsid w:val="2232037C"/>
    <w:rsid w:val="2288155B"/>
    <w:rsid w:val="229D4C57"/>
    <w:rsid w:val="22A53103"/>
    <w:rsid w:val="22A77C33"/>
    <w:rsid w:val="22B0533C"/>
    <w:rsid w:val="22C3511C"/>
    <w:rsid w:val="22E02A19"/>
    <w:rsid w:val="22E953F4"/>
    <w:rsid w:val="22EA33BC"/>
    <w:rsid w:val="22F31C08"/>
    <w:rsid w:val="22FF3A67"/>
    <w:rsid w:val="23023DD4"/>
    <w:rsid w:val="231D3D89"/>
    <w:rsid w:val="233A1A3D"/>
    <w:rsid w:val="2343000C"/>
    <w:rsid w:val="23571659"/>
    <w:rsid w:val="235F1F3F"/>
    <w:rsid w:val="23784A9C"/>
    <w:rsid w:val="23A10112"/>
    <w:rsid w:val="23FA6222"/>
    <w:rsid w:val="241B3227"/>
    <w:rsid w:val="24473477"/>
    <w:rsid w:val="2449792D"/>
    <w:rsid w:val="24883E27"/>
    <w:rsid w:val="24975A86"/>
    <w:rsid w:val="24B81DBB"/>
    <w:rsid w:val="24DC6388"/>
    <w:rsid w:val="24DD2A7A"/>
    <w:rsid w:val="24E33139"/>
    <w:rsid w:val="24F5316E"/>
    <w:rsid w:val="24F77C30"/>
    <w:rsid w:val="24F872B0"/>
    <w:rsid w:val="24FD3B3B"/>
    <w:rsid w:val="250910FB"/>
    <w:rsid w:val="25123E48"/>
    <w:rsid w:val="25140E84"/>
    <w:rsid w:val="25261037"/>
    <w:rsid w:val="25342012"/>
    <w:rsid w:val="25480A3C"/>
    <w:rsid w:val="25555F0A"/>
    <w:rsid w:val="255D4C3B"/>
    <w:rsid w:val="257A33DD"/>
    <w:rsid w:val="260B45C1"/>
    <w:rsid w:val="266B39E8"/>
    <w:rsid w:val="269254F5"/>
    <w:rsid w:val="26B31D78"/>
    <w:rsid w:val="2702506B"/>
    <w:rsid w:val="270B551B"/>
    <w:rsid w:val="270C275B"/>
    <w:rsid w:val="27150E61"/>
    <w:rsid w:val="272332F7"/>
    <w:rsid w:val="2729330D"/>
    <w:rsid w:val="272F6F5E"/>
    <w:rsid w:val="274D237D"/>
    <w:rsid w:val="27593366"/>
    <w:rsid w:val="279435FB"/>
    <w:rsid w:val="27BC422F"/>
    <w:rsid w:val="27D761EB"/>
    <w:rsid w:val="27E7173D"/>
    <w:rsid w:val="28357A8F"/>
    <w:rsid w:val="283A6E54"/>
    <w:rsid w:val="28414DC2"/>
    <w:rsid w:val="285C15F2"/>
    <w:rsid w:val="28C80F22"/>
    <w:rsid w:val="28D265E4"/>
    <w:rsid w:val="293B131C"/>
    <w:rsid w:val="29401B79"/>
    <w:rsid w:val="29410906"/>
    <w:rsid w:val="29421285"/>
    <w:rsid w:val="29627849"/>
    <w:rsid w:val="2973226D"/>
    <w:rsid w:val="29A04550"/>
    <w:rsid w:val="29B339D9"/>
    <w:rsid w:val="29CE417D"/>
    <w:rsid w:val="29D52F47"/>
    <w:rsid w:val="29E20641"/>
    <w:rsid w:val="29F661CD"/>
    <w:rsid w:val="2A191369"/>
    <w:rsid w:val="2A1B36CD"/>
    <w:rsid w:val="2A3F3B3F"/>
    <w:rsid w:val="2A461E79"/>
    <w:rsid w:val="2A6E17ED"/>
    <w:rsid w:val="2A77227E"/>
    <w:rsid w:val="2A791334"/>
    <w:rsid w:val="2A9137BA"/>
    <w:rsid w:val="2A9B3AE6"/>
    <w:rsid w:val="2AA51996"/>
    <w:rsid w:val="2AF10E32"/>
    <w:rsid w:val="2B0C3CB4"/>
    <w:rsid w:val="2B2157D9"/>
    <w:rsid w:val="2B90797A"/>
    <w:rsid w:val="2B95799E"/>
    <w:rsid w:val="2BAB3AF9"/>
    <w:rsid w:val="2BB16716"/>
    <w:rsid w:val="2C2B1E00"/>
    <w:rsid w:val="2C55392D"/>
    <w:rsid w:val="2C925FD3"/>
    <w:rsid w:val="2CB47861"/>
    <w:rsid w:val="2CEB2EBD"/>
    <w:rsid w:val="2CF47674"/>
    <w:rsid w:val="2D23014F"/>
    <w:rsid w:val="2D5779F8"/>
    <w:rsid w:val="2D61367B"/>
    <w:rsid w:val="2D626BDD"/>
    <w:rsid w:val="2D863F02"/>
    <w:rsid w:val="2D8B08CD"/>
    <w:rsid w:val="2D8E06B3"/>
    <w:rsid w:val="2DAF517A"/>
    <w:rsid w:val="2DB938C1"/>
    <w:rsid w:val="2E116809"/>
    <w:rsid w:val="2E2721B8"/>
    <w:rsid w:val="2E8C5F2F"/>
    <w:rsid w:val="2E9B5A26"/>
    <w:rsid w:val="2EA03C30"/>
    <w:rsid w:val="2EB62238"/>
    <w:rsid w:val="2EC05C2A"/>
    <w:rsid w:val="2F0B4E17"/>
    <w:rsid w:val="2F127919"/>
    <w:rsid w:val="2F20089B"/>
    <w:rsid w:val="2F286FF3"/>
    <w:rsid w:val="2F2C7361"/>
    <w:rsid w:val="2F3E40C2"/>
    <w:rsid w:val="2F451255"/>
    <w:rsid w:val="2F48454C"/>
    <w:rsid w:val="2F520AE5"/>
    <w:rsid w:val="2F5C6448"/>
    <w:rsid w:val="2F706B36"/>
    <w:rsid w:val="2FAD4465"/>
    <w:rsid w:val="2FBC3AE6"/>
    <w:rsid w:val="2FC2098E"/>
    <w:rsid w:val="2FD91648"/>
    <w:rsid w:val="2FF73B69"/>
    <w:rsid w:val="2FFB203B"/>
    <w:rsid w:val="30061BA7"/>
    <w:rsid w:val="30080C60"/>
    <w:rsid w:val="301110BB"/>
    <w:rsid w:val="30281119"/>
    <w:rsid w:val="302B4268"/>
    <w:rsid w:val="303B675C"/>
    <w:rsid w:val="307034C9"/>
    <w:rsid w:val="3071048E"/>
    <w:rsid w:val="308D20E2"/>
    <w:rsid w:val="308D57F3"/>
    <w:rsid w:val="30B2755C"/>
    <w:rsid w:val="30C73D51"/>
    <w:rsid w:val="30D75B88"/>
    <w:rsid w:val="30E0072E"/>
    <w:rsid w:val="310D6A93"/>
    <w:rsid w:val="31496359"/>
    <w:rsid w:val="314D37DC"/>
    <w:rsid w:val="31555948"/>
    <w:rsid w:val="315E4324"/>
    <w:rsid w:val="317B26A2"/>
    <w:rsid w:val="3196380B"/>
    <w:rsid w:val="31CA14CE"/>
    <w:rsid w:val="31FD61D6"/>
    <w:rsid w:val="32605141"/>
    <w:rsid w:val="326266DF"/>
    <w:rsid w:val="32655415"/>
    <w:rsid w:val="32EE456A"/>
    <w:rsid w:val="32EF4CE7"/>
    <w:rsid w:val="32F34297"/>
    <w:rsid w:val="33370B5F"/>
    <w:rsid w:val="333843F2"/>
    <w:rsid w:val="335F7F87"/>
    <w:rsid w:val="336F0C77"/>
    <w:rsid w:val="338F1BE0"/>
    <w:rsid w:val="339845F7"/>
    <w:rsid w:val="33EB092C"/>
    <w:rsid w:val="34010BA1"/>
    <w:rsid w:val="340354C1"/>
    <w:rsid w:val="340360DA"/>
    <w:rsid w:val="342C60AE"/>
    <w:rsid w:val="34426981"/>
    <w:rsid w:val="3450616A"/>
    <w:rsid w:val="345E09B7"/>
    <w:rsid w:val="346F4126"/>
    <w:rsid w:val="34756307"/>
    <w:rsid w:val="347E631A"/>
    <w:rsid w:val="349B1009"/>
    <w:rsid w:val="349E0AE4"/>
    <w:rsid w:val="34AB2594"/>
    <w:rsid w:val="34AD08BB"/>
    <w:rsid w:val="34FC3E0F"/>
    <w:rsid w:val="3508092C"/>
    <w:rsid w:val="350936D8"/>
    <w:rsid w:val="350B17E5"/>
    <w:rsid w:val="3521613B"/>
    <w:rsid w:val="354D2E6D"/>
    <w:rsid w:val="35A6214C"/>
    <w:rsid w:val="35B53C03"/>
    <w:rsid w:val="35C90819"/>
    <w:rsid w:val="35FB5A81"/>
    <w:rsid w:val="35FC399A"/>
    <w:rsid w:val="36056BF6"/>
    <w:rsid w:val="36181431"/>
    <w:rsid w:val="3640489D"/>
    <w:rsid w:val="365135D6"/>
    <w:rsid w:val="36A41A0D"/>
    <w:rsid w:val="36C2670F"/>
    <w:rsid w:val="36CD7104"/>
    <w:rsid w:val="36F017E3"/>
    <w:rsid w:val="370134AF"/>
    <w:rsid w:val="37023232"/>
    <w:rsid w:val="37042B83"/>
    <w:rsid w:val="370676B7"/>
    <w:rsid w:val="3731756F"/>
    <w:rsid w:val="3736349C"/>
    <w:rsid w:val="37457F62"/>
    <w:rsid w:val="374D47C3"/>
    <w:rsid w:val="3758183B"/>
    <w:rsid w:val="375D23FE"/>
    <w:rsid w:val="3786323F"/>
    <w:rsid w:val="37B10631"/>
    <w:rsid w:val="37BC35B6"/>
    <w:rsid w:val="37D2057F"/>
    <w:rsid w:val="37E77541"/>
    <w:rsid w:val="38155927"/>
    <w:rsid w:val="38175D15"/>
    <w:rsid w:val="38247AFB"/>
    <w:rsid w:val="383643D5"/>
    <w:rsid w:val="38772B47"/>
    <w:rsid w:val="389A476C"/>
    <w:rsid w:val="38C553E6"/>
    <w:rsid w:val="38FD4713"/>
    <w:rsid w:val="390E5EBF"/>
    <w:rsid w:val="39603589"/>
    <w:rsid w:val="398E3834"/>
    <w:rsid w:val="39A2239E"/>
    <w:rsid w:val="3A012B0C"/>
    <w:rsid w:val="3A4E6AB9"/>
    <w:rsid w:val="3A575071"/>
    <w:rsid w:val="3AF43721"/>
    <w:rsid w:val="3B0C6017"/>
    <w:rsid w:val="3B5201E2"/>
    <w:rsid w:val="3B627553"/>
    <w:rsid w:val="3B7F659C"/>
    <w:rsid w:val="3BB90D01"/>
    <w:rsid w:val="3BF56563"/>
    <w:rsid w:val="3C083FE8"/>
    <w:rsid w:val="3C0D2E6A"/>
    <w:rsid w:val="3C1F3C63"/>
    <w:rsid w:val="3C5844F0"/>
    <w:rsid w:val="3C5F2DC9"/>
    <w:rsid w:val="3C6C3255"/>
    <w:rsid w:val="3C860AFB"/>
    <w:rsid w:val="3C94492D"/>
    <w:rsid w:val="3CCB40C7"/>
    <w:rsid w:val="3CE2373A"/>
    <w:rsid w:val="3CFA5C9E"/>
    <w:rsid w:val="3D2832C7"/>
    <w:rsid w:val="3D87079E"/>
    <w:rsid w:val="3DAE2969"/>
    <w:rsid w:val="3DE76448"/>
    <w:rsid w:val="3DF27012"/>
    <w:rsid w:val="3DFB7EF8"/>
    <w:rsid w:val="3DFD767A"/>
    <w:rsid w:val="3E0B2396"/>
    <w:rsid w:val="3E2772CF"/>
    <w:rsid w:val="3E71260F"/>
    <w:rsid w:val="3E97098B"/>
    <w:rsid w:val="3E984202"/>
    <w:rsid w:val="3EAE7582"/>
    <w:rsid w:val="3EC87ED2"/>
    <w:rsid w:val="3ECD3AB1"/>
    <w:rsid w:val="3ED5396B"/>
    <w:rsid w:val="3EE61552"/>
    <w:rsid w:val="3F1718E9"/>
    <w:rsid w:val="3F2B31E7"/>
    <w:rsid w:val="3F416BEE"/>
    <w:rsid w:val="3F547CB2"/>
    <w:rsid w:val="3F572FAD"/>
    <w:rsid w:val="3FA4172D"/>
    <w:rsid w:val="3FEF6173"/>
    <w:rsid w:val="40066B1C"/>
    <w:rsid w:val="40313D01"/>
    <w:rsid w:val="405F7217"/>
    <w:rsid w:val="406B0338"/>
    <w:rsid w:val="406F50FB"/>
    <w:rsid w:val="40942821"/>
    <w:rsid w:val="409A3832"/>
    <w:rsid w:val="40B03E94"/>
    <w:rsid w:val="40B83219"/>
    <w:rsid w:val="40D54236"/>
    <w:rsid w:val="412B348A"/>
    <w:rsid w:val="413C052B"/>
    <w:rsid w:val="414750D6"/>
    <w:rsid w:val="41620231"/>
    <w:rsid w:val="416222B8"/>
    <w:rsid w:val="41B81A45"/>
    <w:rsid w:val="41C61ACA"/>
    <w:rsid w:val="41CD07C6"/>
    <w:rsid w:val="41DB4F67"/>
    <w:rsid w:val="41EA3F58"/>
    <w:rsid w:val="41EB3FED"/>
    <w:rsid w:val="420A2C84"/>
    <w:rsid w:val="421A58D4"/>
    <w:rsid w:val="42363792"/>
    <w:rsid w:val="42584767"/>
    <w:rsid w:val="427A725D"/>
    <w:rsid w:val="42994C19"/>
    <w:rsid w:val="42B51F98"/>
    <w:rsid w:val="434C3904"/>
    <w:rsid w:val="43DD305D"/>
    <w:rsid w:val="440B005E"/>
    <w:rsid w:val="443C06FC"/>
    <w:rsid w:val="44436F4D"/>
    <w:rsid w:val="44450C02"/>
    <w:rsid w:val="44563D98"/>
    <w:rsid w:val="445B4F0C"/>
    <w:rsid w:val="445E1C32"/>
    <w:rsid w:val="446955C0"/>
    <w:rsid w:val="449F0F02"/>
    <w:rsid w:val="44A958BF"/>
    <w:rsid w:val="44AC0D3F"/>
    <w:rsid w:val="44AD2468"/>
    <w:rsid w:val="44E4748B"/>
    <w:rsid w:val="452635D7"/>
    <w:rsid w:val="452B129D"/>
    <w:rsid w:val="456C5E19"/>
    <w:rsid w:val="456D54CA"/>
    <w:rsid w:val="45844101"/>
    <w:rsid w:val="45AE66E9"/>
    <w:rsid w:val="45AF3426"/>
    <w:rsid w:val="45B222C8"/>
    <w:rsid w:val="45B9026F"/>
    <w:rsid w:val="45BB1F24"/>
    <w:rsid w:val="45CF732F"/>
    <w:rsid w:val="46487771"/>
    <w:rsid w:val="469D4FE2"/>
    <w:rsid w:val="46C92448"/>
    <w:rsid w:val="46CB5ADE"/>
    <w:rsid w:val="46E040BB"/>
    <w:rsid w:val="46F638A8"/>
    <w:rsid w:val="476066DD"/>
    <w:rsid w:val="47715F6A"/>
    <w:rsid w:val="47912C97"/>
    <w:rsid w:val="47A3011A"/>
    <w:rsid w:val="47E1480E"/>
    <w:rsid w:val="47E524E0"/>
    <w:rsid w:val="47F10D3D"/>
    <w:rsid w:val="47F93C44"/>
    <w:rsid w:val="47FD488F"/>
    <w:rsid w:val="47FF43D9"/>
    <w:rsid w:val="483D40CA"/>
    <w:rsid w:val="48505365"/>
    <w:rsid w:val="48693867"/>
    <w:rsid w:val="48AA25F8"/>
    <w:rsid w:val="48B33360"/>
    <w:rsid w:val="48C54B95"/>
    <w:rsid w:val="491A08BA"/>
    <w:rsid w:val="496136A1"/>
    <w:rsid w:val="498B355B"/>
    <w:rsid w:val="4995158E"/>
    <w:rsid w:val="49A30F36"/>
    <w:rsid w:val="49A6389A"/>
    <w:rsid w:val="49DD6E07"/>
    <w:rsid w:val="4A1003E5"/>
    <w:rsid w:val="4A350727"/>
    <w:rsid w:val="4A4C7798"/>
    <w:rsid w:val="4A4D6AF1"/>
    <w:rsid w:val="4A843FF0"/>
    <w:rsid w:val="4A886AEB"/>
    <w:rsid w:val="4AA125F7"/>
    <w:rsid w:val="4AA501C7"/>
    <w:rsid w:val="4AA541A9"/>
    <w:rsid w:val="4AC043A7"/>
    <w:rsid w:val="4ADE1E8F"/>
    <w:rsid w:val="4AE90D52"/>
    <w:rsid w:val="4AF845C4"/>
    <w:rsid w:val="4B0B3AFF"/>
    <w:rsid w:val="4B455612"/>
    <w:rsid w:val="4B696DC8"/>
    <w:rsid w:val="4B8B2495"/>
    <w:rsid w:val="4BBD262A"/>
    <w:rsid w:val="4BDE0158"/>
    <w:rsid w:val="4BF820FC"/>
    <w:rsid w:val="4C275A2F"/>
    <w:rsid w:val="4C3457E4"/>
    <w:rsid w:val="4C6360CA"/>
    <w:rsid w:val="4C747AEF"/>
    <w:rsid w:val="4C7507EE"/>
    <w:rsid w:val="4C7D59ED"/>
    <w:rsid w:val="4C9E4E84"/>
    <w:rsid w:val="4CCE79E7"/>
    <w:rsid w:val="4CFE0970"/>
    <w:rsid w:val="4D6D05F7"/>
    <w:rsid w:val="4D6F0DAF"/>
    <w:rsid w:val="4D885FF5"/>
    <w:rsid w:val="4DBA6010"/>
    <w:rsid w:val="4DDA0AEB"/>
    <w:rsid w:val="4E361A1D"/>
    <w:rsid w:val="4E451821"/>
    <w:rsid w:val="4E5C7FD0"/>
    <w:rsid w:val="4E7A60FB"/>
    <w:rsid w:val="4EA97043"/>
    <w:rsid w:val="4EAA5D9A"/>
    <w:rsid w:val="4F2379DE"/>
    <w:rsid w:val="4F335CD6"/>
    <w:rsid w:val="4F3A466F"/>
    <w:rsid w:val="4F4539DA"/>
    <w:rsid w:val="4F507E92"/>
    <w:rsid w:val="4F7F2CAE"/>
    <w:rsid w:val="4F8A02E1"/>
    <w:rsid w:val="4FBB27D1"/>
    <w:rsid w:val="4FC66A62"/>
    <w:rsid w:val="4FF51768"/>
    <w:rsid w:val="50032AE0"/>
    <w:rsid w:val="50124751"/>
    <w:rsid w:val="501919F5"/>
    <w:rsid w:val="502B20BC"/>
    <w:rsid w:val="505455E7"/>
    <w:rsid w:val="509C1BAA"/>
    <w:rsid w:val="50A33BF6"/>
    <w:rsid w:val="50CE0CE4"/>
    <w:rsid w:val="50D72F01"/>
    <w:rsid w:val="50EE4AFC"/>
    <w:rsid w:val="50FF7C68"/>
    <w:rsid w:val="510460CD"/>
    <w:rsid w:val="511455C8"/>
    <w:rsid w:val="512F05D9"/>
    <w:rsid w:val="51363299"/>
    <w:rsid w:val="513D5CBC"/>
    <w:rsid w:val="51417501"/>
    <w:rsid w:val="514449D4"/>
    <w:rsid w:val="51753A69"/>
    <w:rsid w:val="51772504"/>
    <w:rsid w:val="51797AC4"/>
    <w:rsid w:val="517B205F"/>
    <w:rsid w:val="51824655"/>
    <w:rsid w:val="51BF4B24"/>
    <w:rsid w:val="51E073BF"/>
    <w:rsid w:val="51F47875"/>
    <w:rsid w:val="520F08FF"/>
    <w:rsid w:val="5215771F"/>
    <w:rsid w:val="523A3A64"/>
    <w:rsid w:val="524B05D2"/>
    <w:rsid w:val="526B4DC7"/>
    <w:rsid w:val="526E4CDB"/>
    <w:rsid w:val="528A0565"/>
    <w:rsid w:val="529A230E"/>
    <w:rsid w:val="52B44535"/>
    <w:rsid w:val="52CA29FF"/>
    <w:rsid w:val="52CE0C9B"/>
    <w:rsid w:val="52D317D7"/>
    <w:rsid w:val="52DF76AA"/>
    <w:rsid w:val="52E86676"/>
    <w:rsid w:val="53052284"/>
    <w:rsid w:val="53434ABE"/>
    <w:rsid w:val="53474CA0"/>
    <w:rsid w:val="534D1652"/>
    <w:rsid w:val="536373BD"/>
    <w:rsid w:val="537D5056"/>
    <w:rsid w:val="538232D9"/>
    <w:rsid w:val="5399419E"/>
    <w:rsid w:val="54372E5D"/>
    <w:rsid w:val="544C060C"/>
    <w:rsid w:val="54616150"/>
    <w:rsid w:val="547D7F9B"/>
    <w:rsid w:val="547E4E9E"/>
    <w:rsid w:val="54AC6C6F"/>
    <w:rsid w:val="54B11EDC"/>
    <w:rsid w:val="54B90E3A"/>
    <w:rsid w:val="54CE099A"/>
    <w:rsid w:val="552B4A24"/>
    <w:rsid w:val="552E29A7"/>
    <w:rsid w:val="553A560B"/>
    <w:rsid w:val="55465F25"/>
    <w:rsid w:val="55517F97"/>
    <w:rsid w:val="55683CA1"/>
    <w:rsid w:val="556F3EAD"/>
    <w:rsid w:val="55827795"/>
    <w:rsid w:val="55851F01"/>
    <w:rsid w:val="558C05AD"/>
    <w:rsid w:val="559B3223"/>
    <w:rsid w:val="55A1318D"/>
    <w:rsid w:val="55A2509A"/>
    <w:rsid w:val="55A912B6"/>
    <w:rsid w:val="55C72C4C"/>
    <w:rsid w:val="55D371D5"/>
    <w:rsid w:val="55F359AA"/>
    <w:rsid w:val="55F634AE"/>
    <w:rsid w:val="563E72FD"/>
    <w:rsid w:val="564B1F53"/>
    <w:rsid w:val="5664316A"/>
    <w:rsid w:val="56753FEA"/>
    <w:rsid w:val="56882DDD"/>
    <w:rsid w:val="568A5707"/>
    <w:rsid w:val="56917596"/>
    <w:rsid w:val="56A874BE"/>
    <w:rsid w:val="56BD65F3"/>
    <w:rsid w:val="56BE072B"/>
    <w:rsid w:val="56CF08BA"/>
    <w:rsid w:val="56E57B58"/>
    <w:rsid w:val="570D7507"/>
    <w:rsid w:val="57283578"/>
    <w:rsid w:val="573071F9"/>
    <w:rsid w:val="574E4ED3"/>
    <w:rsid w:val="57643F6A"/>
    <w:rsid w:val="57753A84"/>
    <w:rsid w:val="578A7288"/>
    <w:rsid w:val="57C04A41"/>
    <w:rsid w:val="57E44562"/>
    <w:rsid w:val="57E62D59"/>
    <w:rsid w:val="58180A1C"/>
    <w:rsid w:val="581C2134"/>
    <w:rsid w:val="583114F9"/>
    <w:rsid w:val="583315A3"/>
    <w:rsid w:val="583A6869"/>
    <w:rsid w:val="584C3C0F"/>
    <w:rsid w:val="58514B0D"/>
    <w:rsid w:val="587A12BB"/>
    <w:rsid w:val="588B133E"/>
    <w:rsid w:val="589A66FE"/>
    <w:rsid w:val="58E25790"/>
    <w:rsid w:val="59147CEE"/>
    <w:rsid w:val="592941F7"/>
    <w:rsid w:val="594C6D80"/>
    <w:rsid w:val="599A0942"/>
    <w:rsid w:val="59B55260"/>
    <w:rsid w:val="59D41746"/>
    <w:rsid w:val="59EF7160"/>
    <w:rsid w:val="5A0461F6"/>
    <w:rsid w:val="5A314E08"/>
    <w:rsid w:val="5A3F32F3"/>
    <w:rsid w:val="5A6A520A"/>
    <w:rsid w:val="5A8F4165"/>
    <w:rsid w:val="5AA75D1B"/>
    <w:rsid w:val="5ADD6EA7"/>
    <w:rsid w:val="5B14264D"/>
    <w:rsid w:val="5B202687"/>
    <w:rsid w:val="5B337184"/>
    <w:rsid w:val="5B3A4EA2"/>
    <w:rsid w:val="5B3B3712"/>
    <w:rsid w:val="5B3F7009"/>
    <w:rsid w:val="5B465C0B"/>
    <w:rsid w:val="5B763D98"/>
    <w:rsid w:val="5B7759D4"/>
    <w:rsid w:val="5BC11016"/>
    <w:rsid w:val="5BC73558"/>
    <w:rsid w:val="5C00694F"/>
    <w:rsid w:val="5C123EB2"/>
    <w:rsid w:val="5C1B076F"/>
    <w:rsid w:val="5C371BC5"/>
    <w:rsid w:val="5C6B6FAB"/>
    <w:rsid w:val="5C6C7BEA"/>
    <w:rsid w:val="5C9A78AC"/>
    <w:rsid w:val="5C9C4AAB"/>
    <w:rsid w:val="5CC85871"/>
    <w:rsid w:val="5CEB0C23"/>
    <w:rsid w:val="5D060FB1"/>
    <w:rsid w:val="5D3D39DC"/>
    <w:rsid w:val="5D462776"/>
    <w:rsid w:val="5D534379"/>
    <w:rsid w:val="5D542C37"/>
    <w:rsid w:val="5D8A352F"/>
    <w:rsid w:val="5DA86495"/>
    <w:rsid w:val="5DAB5B22"/>
    <w:rsid w:val="5DB73DE1"/>
    <w:rsid w:val="5DCA19F6"/>
    <w:rsid w:val="5DCB270D"/>
    <w:rsid w:val="5DD3174D"/>
    <w:rsid w:val="5DEB218E"/>
    <w:rsid w:val="5DED27EB"/>
    <w:rsid w:val="5DF075C9"/>
    <w:rsid w:val="5DFA52C3"/>
    <w:rsid w:val="5E0549A1"/>
    <w:rsid w:val="5E1649CA"/>
    <w:rsid w:val="5E3B0BFA"/>
    <w:rsid w:val="5E3B297B"/>
    <w:rsid w:val="5E526C3B"/>
    <w:rsid w:val="5E622DC7"/>
    <w:rsid w:val="5E644FD7"/>
    <w:rsid w:val="5E76495C"/>
    <w:rsid w:val="5E802F86"/>
    <w:rsid w:val="5EB74BBD"/>
    <w:rsid w:val="5EF90D86"/>
    <w:rsid w:val="5F0F2B09"/>
    <w:rsid w:val="5F110D2D"/>
    <w:rsid w:val="5F49114F"/>
    <w:rsid w:val="5F650DF1"/>
    <w:rsid w:val="5F887A20"/>
    <w:rsid w:val="5FBD525C"/>
    <w:rsid w:val="5FC15C9F"/>
    <w:rsid w:val="5FDE2899"/>
    <w:rsid w:val="5FE370A8"/>
    <w:rsid w:val="5FE55BA7"/>
    <w:rsid w:val="5FF55ECC"/>
    <w:rsid w:val="60005174"/>
    <w:rsid w:val="600F393E"/>
    <w:rsid w:val="60170417"/>
    <w:rsid w:val="601A35A1"/>
    <w:rsid w:val="60613161"/>
    <w:rsid w:val="60714200"/>
    <w:rsid w:val="60885B47"/>
    <w:rsid w:val="609E24CD"/>
    <w:rsid w:val="60A668B7"/>
    <w:rsid w:val="60D11C44"/>
    <w:rsid w:val="60DA2C22"/>
    <w:rsid w:val="60EB65A0"/>
    <w:rsid w:val="61207225"/>
    <w:rsid w:val="61365912"/>
    <w:rsid w:val="613710C1"/>
    <w:rsid w:val="616D15DF"/>
    <w:rsid w:val="617F17DA"/>
    <w:rsid w:val="61824E24"/>
    <w:rsid w:val="61B56F70"/>
    <w:rsid w:val="61E94AAD"/>
    <w:rsid w:val="61FC4B9F"/>
    <w:rsid w:val="621C62C3"/>
    <w:rsid w:val="622D17A5"/>
    <w:rsid w:val="622E09BB"/>
    <w:rsid w:val="6239718C"/>
    <w:rsid w:val="62533392"/>
    <w:rsid w:val="62772610"/>
    <w:rsid w:val="62944DD7"/>
    <w:rsid w:val="62A86708"/>
    <w:rsid w:val="62BA53AA"/>
    <w:rsid w:val="62CE4C14"/>
    <w:rsid w:val="62EB2B37"/>
    <w:rsid w:val="62F922A8"/>
    <w:rsid w:val="630B605C"/>
    <w:rsid w:val="631A3502"/>
    <w:rsid w:val="63893E47"/>
    <w:rsid w:val="639B6C76"/>
    <w:rsid w:val="63AC76E1"/>
    <w:rsid w:val="63C305D9"/>
    <w:rsid w:val="63D7141F"/>
    <w:rsid w:val="63EB0A27"/>
    <w:rsid w:val="63F31D83"/>
    <w:rsid w:val="64112587"/>
    <w:rsid w:val="643C645E"/>
    <w:rsid w:val="643F5575"/>
    <w:rsid w:val="64540186"/>
    <w:rsid w:val="645C66C7"/>
    <w:rsid w:val="64686B40"/>
    <w:rsid w:val="646A2E17"/>
    <w:rsid w:val="647C5EA3"/>
    <w:rsid w:val="649727D9"/>
    <w:rsid w:val="64A208D6"/>
    <w:rsid w:val="64B265B0"/>
    <w:rsid w:val="64B82EA4"/>
    <w:rsid w:val="64BB2AEF"/>
    <w:rsid w:val="64C32660"/>
    <w:rsid w:val="64C50D83"/>
    <w:rsid w:val="64C9797B"/>
    <w:rsid w:val="64E349D1"/>
    <w:rsid w:val="64EB7EE6"/>
    <w:rsid w:val="65003183"/>
    <w:rsid w:val="650B2FAB"/>
    <w:rsid w:val="65420BE3"/>
    <w:rsid w:val="6550216D"/>
    <w:rsid w:val="65705C15"/>
    <w:rsid w:val="658A6642"/>
    <w:rsid w:val="65D33367"/>
    <w:rsid w:val="65DA0991"/>
    <w:rsid w:val="660465F8"/>
    <w:rsid w:val="660914EB"/>
    <w:rsid w:val="662350E3"/>
    <w:rsid w:val="664A412A"/>
    <w:rsid w:val="66850923"/>
    <w:rsid w:val="668A4F23"/>
    <w:rsid w:val="669035A9"/>
    <w:rsid w:val="669E7C0C"/>
    <w:rsid w:val="66BA0B48"/>
    <w:rsid w:val="66DE278B"/>
    <w:rsid w:val="66DE4534"/>
    <w:rsid w:val="66E01DDF"/>
    <w:rsid w:val="67005295"/>
    <w:rsid w:val="670A3C1A"/>
    <w:rsid w:val="67283311"/>
    <w:rsid w:val="6734505C"/>
    <w:rsid w:val="674E7D61"/>
    <w:rsid w:val="674F6E73"/>
    <w:rsid w:val="67601317"/>
    <w:rsid w:val="676C4041"/>
    <w:rsid w:val="67A96CBC"/>
    <w:rsid w:val="67B54636"/>
    <w:rsid w:val="67DE21F1"/>
    <w:rsid w:val="67F95F01"/>
    <w:rsid w:val="6803125A"/>
    <w:rsid w:val="680E0A9B"/>
    <w:rsid w:val="68116C58"/>
    <w:rsid w:val="6845034B"/>
    <w:rsid w:val="684F788B"/>
    <w:rsid w:val="6863410A"/>
    <w:rsid w:val="68980544"/>
    <w:rsid w:val="68AA0637"/>
    <w:rsid w:val="68B4650D"/>
    <w:rsid w:val="68B55103"/>
    <w:rsid w:val="68B735CD"/>
    <w:rsid w:val="68CB25E2"/>
    <w:rsid w:val="692D4EA0"/>
    <w:rsid w:val="695406D4"/>
    <w:rsid w:val="695B1A1B"/>
    <w:rsid w:val="696247FB"/>
    <w:rsid w:val="696E560E"/>
    <w:rsid w:val="696F2CF1"/>
    <w:rsid w:val="697B034B"/>
    <w:rsid w:val="69844C87"/>
    <w:rsid w:val="698C745A"/>
    <w:rsid w:val="69A24F5E"/>
    <w:rsid w:val="69AF346B"/>
    <w:rsid w:val="69B90BBA"/>
    <w:rsid w:val="69BC4D39"/>
    <w:rsid w:val="69DE60FC"/>
    <w:rsid w:val="6A160F6D"/>
    <w:rsid w:val="6A2D3C93"/>
    <w:rsid w:val="6A532B0A"/>
    <w:rsid w:val="6A5651CA"/>
    <w:rsid w:val="6A5A3E08"/>
    <w:rsid w:val="6A6674D1"/>
    <w:rsid w:val="6A6D459E"/>
    <w:rsid w:val="6AA11E48"/>
    <w:rsid w:val="6ACF2E50"/>
    <w:rsid w:val="6AD45319"/>
    <w:rsid w:val="6AD9452C"/>
    <w:rsid w:val="6AE72D51"/>
    <w:rsid w:val="6AE92F20"/>
    <w:rsid w:val="6B1904C2"/>
    <w:rsid w:val="6B287438"/>
    <w:rsid w:val="6B716D0F"/>
    <w:rsid w:val="6B8F2814"/>
    <w:rsid w:val="6B932FB7"/>
    <w:rsid w:val="6B9A6D34"/>
    <w:rsid w:val="6BB11609"/>
    <w:rsid w:val="6BD850DB"/>
    <w:rsid w:val="6BF573F1"/>
    <w:rsid w:val="6C2F171E"/>
    <w:rsid w:val="6C4656D0"/>
    <w:rsid w:val="6C7F2FE4"/>
    <w:rsid w:val="6C9930D7"/>
    <w:rsid w:val="6CB41CF2"/>
    <w:rsid w:val="6CD54902"/>
    <w:rsid w:val="6CE27775"/>
    <w:rsid w:val="6CF8737E"/>
    <w:rsid w:val="6D050AA4"/>
    <w:rsid w:val="6D15579A"/>
    <w:rsid w:val="6D3F6F29"/>
    <w:rsid w:val="6D5B1080"/>
    <w:rsid w:val="6D5E4B9E"/>
    <w:rsid w:val="6D86234E"/>
    <w:rsid w:val="6D993560"/>
    <w:rsid w:val="6D9F0B53"/>
    <w:rsid w:val="6DA24E8A"/>
    <w:rsid w:val="6DA677D0"/>
    <w:rsid w:val="6DAA1953"/>
    <w:rsid w:val="6DEC7D9A"/>
    <w:rsid w:val="6E1B7C05"/>
    <w:rsid w:val="6E2B50DF"/>
    <w:rsid w:val="6E4B22EB"/>
    <w:rsid w:val="6E751EEE"/>
    <w:rsid w:val="6E8978BB"/>
    <w:rsid w:val="6EBA0061"/>
    <w:rsid w:val="6EC922AC"/>
    <w:rsid w:val="6ECC03EE"/>
    <w:rsid w:val="6EF066D4"/>
    <w:rsid w:val="6EF86073"/>
    <w:rsid w:val="6F1352D6"/>
    <w:rsid w:val="6F173A42"/>
    <w:rsid w:val="6F197798"/>
    <w:rsid w:val="6F326B66"/>
    <w:rsid w:val="6F542978"/>
    <w:rsid w:val="6F7210D7"/>
    <w:rsid w:val="6F773E41"/>
    <w:rsid w:val="6FFF3B3E"/>
    <w:rsid w:val="700757B2"/>
    <w:rsid w:val="700E213C"/>
    <w:rsid w:val="701144F2"/>
    <w:rsid w:val="702331E8"/>
    <w:rsid w:val="706C33C7"/>
    <w:rsid w:val="709541F4"/>
    <w:rsid w:val="70AB6404"/>
    <w:rsid w:val="70C60851"/>
    <w:rsid w:val="70C81C86"/>
    <w:rsid w:val="70D20F07"/>
    <w:rsid w:val="70D8564A"/>
    <w:rsid w:val="70DC1520"/>
    <w:rsid w:val="71484A23"/>
    <w:rsid w:val="715B33E3"/>
    <w:rsid w:val="715C5509"/>
    <w:rsid w:val="715F11AA"/>
    <w:rsid w:val="718E06B4"/>
    <w:rsid w:val="719962E6"/>
    <w:rsid w:val="71C12400"/>
    <w:rsid w:val="72035FC8"/>
    <w:rsid w:val="720414E1"/>
    <w:rsid w:val="720C7EB9"/>
    <w:rsid w:val="72214BF7"/>
    <w:rsid w:val="72501442"/>
    <w:rsid w:val="72817A77"/>
    <w:rsid w:val="72850595"/>
    <w:rsid w:val="729661B5"/>
    <w:rsid w:val="729F2203"/>
    <w:rsid w:val="72AE5A41"/>
    <w:rsid w:val="72AE7A2B"/>
    <w:rsid w:val="72B33A66"/>
    <w:rsid w:val="72D67B26"/>
    <w:rsid w:val="73250D76"/>
    <w:rsid w:val="73994DCC"/>
    <w:rsid w:val="73B445E5"/>
    <w:rsid w:val="740460A3"/>
    <w:rsid w:val="74142C80"/>
    <w:rsid w:val="741D6446"/>
    <w:rsid w:val="74257B63"/>
    <w:rsid w:val="74626AE3"/>
    <w:rsid w:val="747574FA"/>
    <w:rsid w:val="74CE26F3"/>
    <w:rsid w:val="74E620CD"/>
    <w:rsid w:val="74EE7378"/>
    <w:rsid w:val="752507DE"/>
    <w:rsid w:val="75402DFB"/>
    <w:rsid w:val="755462BB"/>
    <w:rsid w:val="75866AA3"/>
    <w:rsid w:val="758C78CF"/>
    <w:rsid w:val="75907452"/>
    <w:rsid w:val="75A15FC2"/>
    <w:rsid w:val="75A62F48"/>
    <w:rsid w:val="75B11F72"/>
    <w:rsid w:val="75BF4388"/>
    <w:rsid w:val="75C721B4"/>
    <w:rsid w:val="75D450EF"/>
    <w:rsid w:val="75F804EE"/>
    <w:rsid w:val="76072691"/>
    <w:rsid w:val="761009CA"/>
    <w:rsid w:val="76487F80"/>
    <w:rsid w:val="76740D50"/>
    <w:rsid w:val="76796C48"/>
    <w:rsid w:val="7692740B"/>
    <w:rsid w:val="769C0E42"/>
    <w:rsid w:val="76F40C77"/>
    <w:rsid w:val="774A3F2C"/>
    <w:rsid w:val="77562203"/>
    <w:rsid w:val="777F2ADF"/>
    <w:rsid w:val="77860D3A"/>
    <w:rsid w:val="77974CF6"/>
    <w:rsid w:val="779D7E32"/>
    <w:rsid w:val="77A06A75"/>
    <w:rsid w:val="77B41647"/>
    <w:rsid w:val="78214084"/>
    <w:rsid w:val="783374C1"/>
    <w:rsid w:val="787C3796"/>
    <w:rsid w:val="78AD434E"/>
    <w:rsid w:val="78B35B30"/>
    <w:rsid w:val="79007920"/>
    <w:rsid w:val="79396DEF"/>
    <w:rsid w:val="79554CC5"/>
    <w:rsid w:val="795F5878"/>
    <w:rsid w:val="79723FA7"/>
    <w:rsid w:val="79725D91"/>
    <w:rsid w:val="798042AD"/>
    <w:rsid w:val="798A776E"/>
    <w:rsid w:val="79965EB1"/>
    <w:rsid w:val="79E20F7A"/>
    <w:rsid w:val="79E96B16"/>
    <w:rsid w:val="7A1F4812"/>
    <w:rsid w:val="7A6644DB"/>
    <w:rsid w:val="7AE35921"/>
    <w:rsid w:val="7AEE4CBC"/>
    <w:rsid w:val="7B191EC6"/>
    <w:rsid w:val="7B701708"/>
    <w:rsid w:val="7B804EEC"/>
    <w:rsid w:val="7B893DC0"/>
    <w:rsid w:val="7BB02A6D"/>
    <w:rsid w:val="7BBF2F4E"/>
    <w:rsid w:val="7BC30F9A"/>
    <w:rsid w:val="7BC31A80"/>
    <w:rsid w:val="7BD0213F"/>
    <w:rsid w:val="7BE22203"/>
    <w:rsid w:val="7C084414"/>
    <w:rsid w:val="7C0E3673"/>
    <w:rsid w:val="7C101BB8"/>
    <w:rsid w:val="7C1E0191"/>
    <w:rsid w:val="7C256AEB"/>
    <w:rsid w:val="7C812700"/>
    <w:rsid w:val="7C812EA5"/>
    <w:rsid w:val="7C8B2276"/>
    <w:rsid w:val="7C8E5F32"/>
    <w:rsid w:val="7CAE600D"/>
    <w:rsid w:val="7CCF3AB3"/>
    <w:rsid w:val="7CDD0225"/>
    <w:rsid w:val="7CF3380B"/>
    <w:rsid w:val="7D063931"/>
    <w:rsid w:val="7D0734BB"/>
    <w:rsid w:val="7D136666"/>
    <w:rsid w:val="7D2E7EAA"/>
    <w:rsid w:val="7D2F5121"/>
    <w:rsid w:val="7D63567A"/>
    <w:rsid w:val="7D8301F8"/>
    <w:rsid w:val="7D9423BC"/>
    <w:rsid w:val="7D9F27B0"/>
    <w:rsid w:val="7DCE5C42"/>
    <w:rsid w:val="7DD13170"/>
    <w:rsid w:val="7E191B35"/>
    <w:rsid w:val="7E233F75"/>
    <w:rsid w:val="7E24305B"/>
    <w:rsid w:val="7E410C25"/>
    <w:rsid w:val="7E614755"/>
    <w:rsid w:val="7EAD12A3"/>
    <w:rsid w:val="7EB14D7F"/>
    <w:rsid w:val="7EB8428A"/>
    <w:rsid w:val="7EC058D5"/>
    <w:rsid w:val="7ED109CC"/>
    <w:rsid w:val="7EDA5E8A"/>
    <w:rsid w:val="7EFA6E67"/>
    <w:rsid w:val="7F17641A"/>
    <w:rsid w:val="7F542C63"/>
    <w:rsid w:val="7F845DF3"/>
    <w:rsid w:val="7F960816"/>
    <w:rsid w:val="7FC95C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BAA665A"/>
  <w15:docId w15:val="{8967871B-03D5-446F-A4C8-756EE7047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autoRedefine/>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autoRedefine/>
    <w:uiPriority w:val="39"/>
    <w:qFormat/>
    <w:rPr>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a1"/>
    <w:autoRedefine/>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列出段落1"/>
    <w:basedOn w:val="a"/>
    <w:autoRedefine/>
    <w:uiPriority w:val="34"/>
    <w:qFormat/>
    <w:pPr>
      <w:ind w:firstLineChars="200" w:firstLine="420"/>
    </w:pPr>
  </w:style>
  <w:style w:type="paragraph" w:customStyle="1" w:styleId="11">
    <w:name w:val="修订1"/>
    <w:autoRedefine/>
    <w:hidden/>
    <w:uiPriority w:val="99"/>
    <w:unhideWhenUsed/>
    <w:qFormat/>
    <w:rPr>
      <w:kern w:val="2"/>
      <w:sz w:val="21"/>
    </w:rPr>
  </w:style>
  <w:style w:type="paragraph" w:styleId="a4">
    <w:name w:val="Revision"/>
    <w:hidden/>
    <w:uiPriority w:val="99"/>
    <w:unhideWhenUsed/>
    <w:rsid w:val="005C466C"/>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104</TotalTime>
  <Pages>7</Pages>
  <Words>848</Words>
  <Characters>4835</Characters>
  <Application>Microsoft Office Word</Application>
  <DocSecurity>0</DocSecurity>
  <Lines>40</Lines>
  <Paragraphs>11</Paragraphs>
  <ScaleCrop>false</ScaleCrop>
  <Company/>
  <LinksUpToDate>false</LinksUpToDate>
  <CharactersWithSpaces>5672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李雪芳</dc:creator>
  <cp:lastModifiedBy>y z</cp:lastModifiedBy>
  <cp:revision>15</cp:revision>
  <cp:lastPrinted>2024-10-17T01:22:00Z</cp:lastPrinted>
  <dcterms:created xsi:type="dcterms:W3CDTF">2024-02-22T03:28:00Z</dcterms:created>
  <dcterms:modified xsi:type="dcterms:W3CDTF">2024-10-30T04:22:00Z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37BC33627D9740D2B9E4CBD8C2EA8AFB_13</vt:lpwstr>
  </property>
</Properties>
</file>